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541" w:rsidRDefault="00EB4541" w:rsidP="00EB454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Практическая работа </w:t>
      </w:r>
    </w:p>
    <w:p w:rsidR="00EB4541" w:rsidRDefault="00EB4541" w:rsidP="00EB4541">
      <w:pPr>
        <w:jc w:val="center"/>
        <w:rPr>
          <w:b/>
          <w:sz w:val="28"/>
          <w:szCs w:val="28"/>
        </w:rPr>
      </w:pPr>
    </w:p>
    <w:p w:rsidR="00EB4541" w:rsidRPr="00926EB9" w:rsidRDefault="00EB4541" w:rsidP="00EB4541">
      <w:pPr>
        <w:jc w:val="center"/>
        <w:rPr>
          <w:sz w:val="28"/>
          <w:szCs w:val="28"/>
        </w:rPr>
      </w:pPr>
      <w:r w:rsidRPr="00926EB9">
        <w:rPr>
          <w:b/>
          <w:sz w:val="28"/>
          <w:szCs w:val="28"/>
        </w:rPr>
        <w:t>Расчет параметров скважинной отбойки при механизации взрывных работ. Выбор типа бурового оборудования</w:t>
      </w:r>
    </w:p>
    <w:p w:rsidR="00EB4541" w:rsidRDefault="00EB4541" w:rsidP="00EB4541">
      <w:pPr>
        <w:jc w:val="both"/>
        <w:rPr>
          <w:sz w:val="28"/>
        </w:rPr>
      </w:pPr>
    </w:p>
    <w:p w:rsidR="00EB4541" w:rsidRPr="00926EB9" w:rsidRDefault="00EB4541" w:rsidP="00EB4541">
      <w:pPr>
        <w:pStyle w:val="3"/>
        <w:tabs>
          <w:tab w:val="left" w:pos="720"/>
        </w:tabs>
        <w:rPr>
          <w:szCs w:val="28"/>
        </w:rPr>
      </w:pPr>
      <w:r w:rsidRPr="00926EB9">
        <w:rPr>
          <w:szCs w:val="28"/>
        </w:rPr>
        <w:t xml:space="preserve">Выбрать буровое оборудование, тип </w:t>
      </w:r>
      <w:proofErr w:type="gramStart"/>
      <w:r w:rsidRPr="00926EB9">
        <w:rPr>
          <w:szCs w:val="28"/>
        </w:rPr>
        <w:t>ВВ</w:t>
      </w:r>
      <w:proofErr w:type="gramEnd"/>
      <w:r w:rsidRPr="00926EB9">
        <w:rPr>
          <w:szCs w:val="28"/>
        </w:rPr>
        <w:t xml:space="preserve"> и рассчитать взрыв при параллельном расположении скважин в слое, при следующих условиях:</w:t>
      </w:r>
    </w:p>
    <w:p w:rsidR="00EB4541" w:rsidRPr="00926EB9" w:rsidRDefault="00EB4541" w:rsidP="00EB4541">
      <w:pPr>
        <w:ind w:firstLine="709"/>
        <w:jc w:val="both"/>
        <w:rPr>
          <w:sz w:val="28"/>
          <w:szCs w:val="28"/>
        </w:rPr>
      </w:pPr>
      <w:r w:rsidRPr="00926EB9">
        <w:rPr>
          <w:sz w:val="28"/>
          <w:szCs w:val="28"/>
        </w:rPr>
        <w:t xml:space="preserve">Мощность руды </w:t>
      </w:r>
      <w:r w:rsidRPr="00772DB9">
        <w:rPr>
          <w:sz w:val="28"/>
          <w:szCs w:val="28"/>
        </w:rPr>
        <w:t>М =</w:t>
      </w:r>
      <w:r w:rsidRPr="00926EB9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0 м"/>
        </w:smartTagPr>
        <w:r w:rsidRPr="00926EB9">
          <w:rPr>
            <w:sz w:val="28"/>
            <w:szCs w:val="28"/>
          </w:rPr>
          <w:t>20 м</w:t>
        </w:r>
      </w:smartTag>
      <w:r w:rsidRPr="00926EB9">
        <w:rPr>
          <w:sz w:val="28"/>
          <w:szCs w:val="28"/>
        </w:rPr>
        <w:t>; угол 90</w:t>
      </w:r>
      <w:r w:rsidRPr="00926EB9">
        <w:rPr>
          <w:sz w:val="28"/>
          <w:szCs w:val="28"/>
          <w:vertAlign w:val="superscript"/>
        </w:rPr>
        <w:t>0</w:t>
      </w:r>
      <w:r w:rsidRPr="00926EB9">
        <w:rPr>
          <w:sz w:val="28"/>
          <w:szCs w:val="28"/>
        </w:rPr>
        <w:t xml:space="preserve">; </w:t>
      </w:r>
      <w:r w:rsidRPr="00926EB9">
        <w:rPr>
          <w:i/>
          <w:sz w:val="28"/>
          <w:szCs w:val="28"/>
        </w:rPr>
        <w:t>f =</w:t>
      </w:r>
      <w:r w:rsidRPr="00926EB9">
        <w:rPr>
          <w:sz w:val="28"/>
          <w:szCs w:val="28"/>
        </w:rPr>
        <w:t xml:space="preserve"> 17. Отбойка этажная при камерных системах. Ширина слоя </w:t>
      </w:r>
      <w:proofErr w:type="spellStart"/>
      <w:r w:rsidRPr="00772DB9">
        <w:rPr>
          <w:sz w:val="28"/>
          <w:szCs w:val="28"/>
        </w:rPr>
        <w:t>В</w:t>
      </w:r>
      <w:r w:rsidRPr="00772DB9">
        <w:rPr>
          <w:sz w:val="28"/>
          <w:szCs w:val="28"/>
          <w:vertAlign w:val="subscript"/>
        </w:rPr>
        <w:t>с</w:t>
      </w:r>
      <w:proofErr w:type="spellEnd"/>
      <w:r w:rsidRPr="00772DB9">
        <w:rPr>
          <w:sz w:val="28"/>
          <w:szCs w:val="28"/>
        </w:rPr>
        <w:t xml:space="preserve"> = М =</w:t>
      </w:r>
      <w:r w:rsidRPr="00926EB9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20 м"/>
        </w:smartTagPr>
        <w:r w:rsidRPr="00926EB9">
          <w:rPr>
            <w:sz w:val="28"/>
            <w:szCs w:val="28"/>
          </w:rPr>
          <w:t>20 м</w:t>
        </w:r>
      </w:smartTag>
      <w:r w:rsidRPr="00926EB9">
        <w:rPr>
          <w:sz w:val="28"/>
          <w:szCs w:val="28"/>
        </w:rPr>
        <w:t xml:space="preserve">; высота слоя </w:t>
      </w:r>
      <w:r w:rsidRPr="00772DB9">
        <w:rPr>
          <w:sz w:val="28"/>
          <w:szCs w:val="28"/>
        </w:rPr>
        <w:t>Н =</w:t>
      </w:r>
      <w:r w:rsidRPr="00926EB9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60 м"/>
        </w:smartTagPr>
        <w:r w:rsidRPr="00926EB9">
          <w:rPr>
            <w:sz w:val="28"/>
            <w:szCs w:val="28"/>
          </w:rPr>
          <w:t>60 м</w:t>
        </w:r>
      </w:smartTag>
      <w:r w:rsidRPr="00926EB9">
        <w:rPr>
          <w:sz w:val="28"/>
          <w:szCs w:val="28"/>
        </w:rPr>
        <w:t xml:space="preserve">. Заряжание скважин гранулированными </w:t>
      </w:r>
      <w:proofErr w:type="gramStart"/>
      <w:r w:rsidRPr="00926EB9">
        <w:rPr>
          <w:sz w:val="28"/>
          <w:szCs w:val="28"/>
        </w:rPr>
        <w:t>ВВ</w:t>
      </w:r>
      <w:proofErr w:type="gramEnd"/>
      <w:r w:rsidRPr="00926EB9">
        <w:rPr>
          <w:sz w:val="28"/>
          <w:szCs w:val="28"/>
        </w:rPr>
        <w:t xml:space="preserve"> – пневматическое. </w:t>
      </w:r>
      <w:proofErr w:type="spellStart"/>
      <w:r w:rsidRPr="00926EB9">
        <w:rPr>
          <w:i/>
          <w:sz w:val="28"/>
          <w:szCs w:val="28"/>
        </w:rPr>
        <w:t>а</w:t>
      </w:r>
      <w:r w:rsidRPr="00926EB9">
        <w:rPr>
          <w:i/>
          <w:sz w:val="28"/>
          <w:szCs w:val="28"/>
          <w:vertAlign w:val="subscript"/>
        </w:rPr>
        <w:t>к</w:t>
      </w:r>
      <w:proofErr w:type="spellEnd"/>
      <w:r w:rsidRPr="00926EB9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6 м"/>
        </w:smartTagPr>
        <w:r w:rsidRPr="00926EB9">
          <w:rPr>
            <w:sz w:val="28"/>
            <w:szCs w:val="28"/>
          </w:rPr>
          <w:t>0,6 м</w:t>
        </w:r>
      </w:smartTag>
      <w:r w:rsidRPr="00926EB9">
        <w:rPr>
          <w:sz w:val="28"/>
          <w:szCs w:val="28"/>
        </w:rPr>
        <w:t xml:space="preserve">; </w:t>
      </w:r>
      <w:r w:rsidRPr="00772DB9">
        <w:rPr>
          <w:sz w:val="28"/>
          <w:szCs w:val="28"/>
        </w:rPr>
        <w:t>Δ</w:t>
      </w:r>
      <w:r>
        <w:rPr>
          <w:sz w:val="28"/>
          <w:szCs w:val="28"/>
        </w:rPr>
        <w:t>=</w:t>
      </w:r>
      <w:r w:rsidRPr="00926EB9">
        <w:rPr>
          <w:sz w:val="28"/>
          <w:szCs w:val="28"/>
        </w:rPr>
        <w:t>900 кг/м</w:t>
      </w:r>
      <w:r w:rsidRPr="00926EB9">
        <w:rPr>
          <w:sz w:val="28"/>
          <w:szCs w:val="28"/>
          <w:vertAlign w:val="superscript"/>
        </w:rPr>
        <w:t>3</w:t>
      </w:r>
      <w:r w:rsidRPr="00926EB9">
        <w:rPr>
          <w:sz w:val="28"/>
          <w:szCs w:val="28"/>
        </w:rPr>
        <w:t>;</w:t>
      </w:r>
      <w:r>
        <w:t xml:space="preserve"> </w:t>
      </w:r>
      <w:r w:rsidRPr="00926EB9">
        <w:rPr>
          <w:sz w:val="28"/>
          <w:szCs w:val="28"/>
        </w:rPr>
        <w:t xml:space="preserve">коэффициент относительной работоспособности </w:t>
      </w:r>
      <w:r w:rsidRPr="00926EB9">
        <w:rPr>
          <w:i/>
          <w:sz w:val="28"/>
          <w:szCs w:val="28"/>
        </w:rPr>
        <w:t>k</w:t>
      </w:r>
      <w:r w:rsidRPr="00926EB9">
        <w:rPr>
          <w:i/>
          <w:sz w:val="28"/>
          <w:szCs w:val="28"/>
          <w:vertAlign w:val="subscript"/>
        </w:rPr>
        <w:t>1</w:t>
      </w:r>
      <w:r w:rsidRPr="00926EB9">
        <w:rPr>
          <w:i/>
          <w:sz w:val="28"/>
          <w:szCs w:val="28"/>
        </w:rPr>
        <w:t xml:space="preserve"> </w:t>
      </w:r>
      <w:r w:rsidRPr="00926EB9">
        <w:rPr>
          <w:sz w:val="28"/>
          <w:szCs w:val="28"/>
        </w:rPr>
        <w:t>= 0,89</w:t>
      </w:r>
      <w:r>
        <w:rPr>
          <w:sz w:val="28"/>
          <w:szCs w:val="28"/>
        </w:rPr>
        <w:t>, расположение скважин параллельное</w:t>
      </w:r>
      <w:r w:rsidRPr="00926EB9">
        <w:rPr>
          <w:sz w:val="28"/>
          <w:szCs w:val="28"/>
        </w:rPr>
        <w:t>.</w:t>
      </w:r>
    </w:p>
    <w:p w:rsidR="00EB4541" w:rsidRDefault="00EB4541" w:rsidP="00EB4541">
      <w:pPr>
        <w:jc w:val="both"/>
        <w:rPr>
          <w:sz w:val="28"/>
        </w:rPr>
      </w:pPr>
    </w:p>
    <w:p w:rsidR="00EB4541" w:rsidRPr="004713B6" w:rsidRDefault="00EB4541" w:rsidP="00EB4541">
      <w:pPr>
        <w:jc w:val="both"/>
        <w:rPr>
          <w:sz w:val="28"/>
        </w:rPr>
      </w:pPr>
      <w:r>
        <w:rPr>
          <w:sz w:val="28"/>
        </w:rPr>
        <w:t>Таблица 1.6 – Варианты заданий</w:t>
      </w:r>
      <w:r w:rsidR="004713B6">
        <w:rPr>
          <w:sz w:val="28"/>
        </w:rPr>
        <w:t xml:space="preserve"> выбираете по </w:t>
      </w:r>
      <w:r w:rsidR="00D03D05">
        <w:rPr>
          <w:sz w:val="28"/>
        </w:rPr>
        <w:t xml:space="preserve">последней цифре </w:t>
      </w:r>
      <w:r w:rsidR="004713B6">
        <w:rPr>
          <w:sz w:val="28"/>
          <w:lang w:val="en-US"/>
        </w:rPr>
        <w:t>ID</w:t>
      </w:r>
      <w:r w:rsidR="004713B6" w:rsidRPr="004713B6">
        <w:rPr>
          <w:sz w:val="28"/>
        </w:rPr>
        <w:t xml:space="preserve"> </w:t>
      </w:r>
      <w:r w:rsidR="00D03D05">
        <w:rPr>
          <w:sz w:val="28"/>
        </w:rPr>
        <w:t>номера</w:t>
      </w:r>
      <w:bookmarkStart w:id="0" w:name="_GoBack"/>
      <w:bookmarkEnd w:id="0"/>
      <w:r w:rsidR="004713B6">
        <w:rPr>
          <w:sz w:val="28"/>
        </w:rPr>
        <w:t xml:space="preserve"> </w:t>
      </w:r>
    </w:p>
    <w:p w:rsidR="00EB4541" w:rsidRDefault="00EB4541" w:rsidP="00EB4541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37"/>
        <w:gridCol w:w="843"/>
        <w:gridCol w:w="844"/>
        <w:gridCol w:w="843"/>
        <w:gridCol w:w="844"/>
        <w:gridCol w:w="844"/>
      </w:tblGrid>
      <w:tr w:rsidR="00EB4541" w:rsidRPr="00BB11D4" w:rsidTr="005920D6">
        <w:tc>
          <w:tcPr>
            <w:tcW w:w="5637" w:type="dxa"/>
            <w:vMerge w:val="restart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4218" w:type="dxa"/>
            <w:gridSpan w:val="5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Варианты</w:t>
            </w:r>
          </w:p>
        </w:tc>
      </w:tr>
      <w:tr w:rsidR="00EB4541" w:rsidRPr="00BB11D4" w:rsidTr="005920D6">
        <w:tc>
          <w:tcPr>
            <w:tcW w:w="5637" w:type="dxa"/>
            <w:vMerge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1/6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2/7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3/8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4/9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D03D05" w:rsidP="005920D6">
            <w:pPr>
              <w:jc w:val="center"/>
              <w:rPr>
                <w:sz w:val="28"/>
              </w:rPr>
            </w:pPr>
            <w:r>
              <w:rPr>
                <w:sz w:val="28"/>
              </w:rPr>
              <w:t>5/</w:t>
            </w:r>
            <w:r w:rsidR="00EB4541" w:rsidRPr="00BB11D4">
              <w:rPr>
                <w:sz w:val="28"/>
              </w:rPr>
              <w:t>0</w:t>
            </w:r>
          </w:p>
        </w:tc>
      </w:tr>
      <w:tr w:rsidR="00EB4541" w:rsidRPr="00BB11D4" w:rsidTr="005920D6">
        <w:tc>
          <w:tcPr>
            <w:tcW w:w="5637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Ширина слоя </w:t>
            </w:r>
            <w:proofErr w:type="spellStart"/>
            <w:r w:rsidRPr="00BB11D4">
              <w:rPr>
                <w:sz w:val="28"/>
                <w:szCs w:val="28"/>
              </w:rPr>
              <w:t>В</w:t>
            </w:r>
            <w:r w:rsidRPr="00BB11D4">
              <w:rPr>
                <w:sz w:val="28"/>
                <w:szCs w:val="28"/>
                <w:vertAlign w:val="subscript"/>
              </w:rPr>
              <w:t>с</w:t>
            </w:r>
            <w:proofErr w:type="spellEnd"/>
            <w:r w:rsidRPr="00BB11D4">
              <w:rPr>
                <w:sz w:val="28"/>
              </w:rPr>
              <w:t>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33</w:t>
            </w:r>
          </w:p>
        </w:tc>
      </w:tr>
      <w:tr w:rsidR="00EB4541" w:rsidRPr="00BB11D4" w:rsidTr="005920D6">
        <w:tc>
          <w:tcPr>
            <w:tcW w:w="5637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Высота слоя Н,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60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65</w:t>
            </w:r>
          </w:p>
        </w:tc>
      </w:tr>
      <w:tr w:rsidR="00EB4541" w:rsidRPr="00BB11D4" w:rsidTr="005920D6">
        <w:tc>
          <w:tcPr>
            <w:tcW w:w="5637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Крепость руды </w:t>
            </w:r>
            <w:r w:rsidRPr="00BB11D4">
              <w:rPr>
                <w:i/>
                <w:sz w:val="28"/>
              </w:rPr>
              <w:t>f</w:t>
            </w:r>
            <w:r w:rsidRPr="00BB11D4">
              <w:rPr>
                <w:sz w:val="28"/>
              </w:rPr>
              <w:t xml:space="preserve"> по М.М. </w:t>
            </w:r>
            <w:proofErr w:type="spellStart"/>
            <w:r w:rsidRPr="00BB11D4">
              <w:rPr>
                <w:sz w:val="28"/>
              </w:rPr>
              <w:t>Протодьяконову</w:t>
            </w:r>
            <w:proofErr w:type="spellEnd"/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12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20</w:t>
            </w:r>
          </w:p>
        </w:tc>
      </w:tr>
      <w:tr w:rsidR="00EB4541" w:rsidRPr="00BB11D4" w:rsidTr="005920D6">
        <w:tc>
          <w:tcPr>
            <w:tcW w:w="5637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Мощность рудного тела М,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45</w:t>
            </w:r>
          </w:p>
        </w:tc>
      </w:tr>
      <w:tr w:rsidR="00EB4541" w:rsidRPr="00BB11D4" w:rsidTr="005920D6">
        <w:tc>
          <w:tcPr>
            <w:tcW w:w="5637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both"/>
              <w:rPr>
                <w:sz w:val="28"/>
                <w:szCs w:val="28"/>
              </w:rPr>
            </w:pPr>
            <w:r w:rsidRPr="00BB11D4">
              <w:rPr>
                <w:sz w:val="28"/>
                <w:szCs w:val="28"/>
              </w:rPr>
              <w:t xml:space="preserve">Средний размер кондиционного куска в навале </w:t>
            </w:r>
            <w:proofErr w:type="spellStart"/>
            <w:r w:rsidRPr="00BB11D4">
              <w:rPr>
                <w:i/>
                <w:sz w:val="28"/>
                <w:szCs w:val="28"/>
              </w:rPr>
              <w:t>a</w:t>
            </w:r>
            <w:r w:rsidRPr="00BB11D4">
              <w:rPr>
                <w:i/>
                <w:sz w:val="28"/>
                <w:szCs w:val="28"/>
                <w:vertAlign w:val="subscript"/>
              </w:rPr>
              <w:t>k</w:t>
            </w:r>
            <w:proofErr w:type="spellEnd"/>
            <w:r w:rsidRPr="00BB11D4">
              <w:rPr>
                <w:sz w:val="28"/>
                <w:szCs w:val="28"/>
              </w:rPr>
              <w:t>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0,55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0,65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0,5</w:t>
            </w:r>
          </w:p>
        </w:tc>
      </w:tr>
      <w:tr w:rsidR="00EB4541" w:rsidRPr="00BB11D4" w:rsidTr="005920D6">
        <w:tc>
          <w:tcPr>
            <w:tcW w:w="5637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both"/>
              <w:rPr>
                <w:sz w:val="28"/>
                <w:szCs w:val="28"/>
              </w:rPr>
            </w:pPr>
            <w:r w:rsidRPr="00BB11D4">
              <w:rPr>
                <w:sz w:val="28"/>
              </w:rPr>
              <w:t>Диаметр скважины d, мм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EB4541" w:rsidRPr="00BB11D4" w:rsidRDefault="00EB4541" w:rsidP="005920D6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107</w:t>
            </w:r>
          </w:p>
        </w:tc>
      </w:tr>
    </w:tbl>
    <w:p w:rsidR="00EB4541" w:rsidRDefault="00EB4541" w:rsidP="00EB4541">
      <w:pPr>
        <w:jc w:val="both"/>
        <w:rPr>
          <w:sz w:val="28"/>
        </w:rPr>
      </w:pPr>
    </w:p>
    <w:p w:rsidR="00EB4541" w:rsidRPr="00772DB9" w:rsidRDefault="00EB4541" w:rsidP="00EB4541">
      <w:pPr>
        <w:ind w:firstLine="709"/>
        <w:jc w:val="both"/>
        <w:rPr>
          <w:sz w:val="28"/>
          <w:szCs w:val="28"/>
        </w:rPr>
      </w:pPr>
      <w:r w:rsidRPr="00772DB9">
        <w:rPr>
          <w:sz w:val="28"/>
          <w:szCs w:val="28"/>
        </w:rPr>
        <w:t xml:space="preserve">1.3.1 Расчет удельного расхода </w:t>
      </w:r>
      <w:proofErr w:type="gramStart"/>
      <w:r w:rsidRPr="00772DB9">
        <w:rPr>
          <w:sz w:val="28"/>
          <w:szCs w:val="28"/>
        </w:rPr>
        <w:t>ВВ</w:t>
      </w:r>
      <w:proofErr w:type="gramEnd"/>
      <w:r w:rsidRPr="00772DB9">
        <w:rPr>
          <w:sz w:val="28"/>
          <w:szCs w:val="28"/>
        </w:rPr>
        <w:t xml:space="preserve"> на взрывное рыхление (по формуле Б.Н. Кутузова)</w:t>
      </w:r>
    </w:p>
    <w:p w:rsidR="00EB4541" w:rsidRDefault="00EB4541" w:rsidP="00EB4541">
      <w:pPr>
        <w:jc w:val="both"/>
        <w:rPr>
          <w:sz w:val="28"/>
        </w:rPr>
      </w:pPr>
    </w:p>
    <w:p w:rsidR="00EB4541" w:rsidRPr="005725AC" w:rsidRDefault="00EB4541" w:rsidP="00EB4541">
      <w:pPr>
        <w:ind w:firstLine="2835"/>
        <w:jc w:val="both"/>
        <w:rPr>
          <w:sz w:val="28"/>
          <w:szCs w:val="28"/>
        </w:rPr>
      </w:pPr>
      <w:r w:rsidRPr="005725AC">
        <w:rPr>
          <w:i/>
          <w:sz w:val="28"/>
          <w:szCs w:val="28"/>
          <w:lang w:val="en-US"/>
        </w:rPr>
        <w:t>q</w:t>
      </w:r>
      <w:r w:rsidRPr="005725AC">
        <w:rPr>
          <w:i/>
          <w:sz w:val="28"/>
          <w:szCs w:val="28"/>
        </w:rPr>
        <w:t xml:space="preserve"> = </w:t>
      </w:r>
      <w:r w:rsidRPr="005725AC">
        <w:rPr>
          <w:i/>
          <w:sz w:val="28"/>
          <w:szCs w:val="28"/>
          <w:lang w:val="en-US"/>
        </w:rPr>
        <w:t>q</w:t>
      </w:r>
      <w:r w:rsidRPr="005725AC">
        <w:rPr>
          <w:i/>
          <w:sz w:val="28"/>
          <w:szCs w:val="28"/>
          <w:vertAlign w:val="subscript"/>
        </w:rPr>
        <w:t xml:space="preserve">0 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1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2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3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4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5</w:t>
      </w:r>
      <w:r w:rsidRPr="005725AC">
        <w:rPr>
          <w:i/>
          <w:sz w:val="28"/>
          <w:szCs w:val="28"/>
        </w:rPr>
        <w:t xml:space="preserve">· </w:t>
      </w:r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6</w:t>
      </w:r>
      <w:r w:rsidRPr="005725AC">
        <w:rPr>
          <w:i/>
          <w:sz w:val="28"/>
          <w:szCs w:val="28"/>
        </w:rPr>
        <w:t xml:space="preserve">· </w:t>
      </w:r>
      <w:proofErr w:type="gramStart"/>
      <w:r w:rsidRPr="005725AC">
        <w:rPr>
          <w:i/>
          <w:sz w:val="28"/>
          <w:szCs w:val="28"/>
          <w:lang w:val="en-US"/>
        </w:rPr>
        <w:t>k</w:t>
      </w:r>
      <w:r w:rsidRPr="005725AC">
        <w:rPr>
          <w:i/>
          <w:sz w:val="28"/>
          <w:szCs w:val="28"/>
          <w:vertAlign w:val="subscript"/>
        </w:rPr>
        <w:t>7</w:t>
      </w:r>
      <w:r w:rsidRPr="005725AC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</w:t>
      </w:r>
      <w:r w:rsidRPr="005725AC">
        <w:rPr>
          <w:sz w:val="28"/>
          <w:szCs w:val="28"/>
        </w:rPr>
        <w:t>кг/м</w:t>
      </w:r>
      <w:r w:rsidRPr="005725AC">
        <w:rPr>
          <w:sz w:val="28"/>
          <w:szCs w:val="28"/>
          <w:vertAlign w:val="superscript"/>
        </w:rPr>
        <w:t>3</w:t>
      </w:r>
      <w:r w:rsidRPr="005725AC">
        <w:rPr>
          <w:sz w:val="28"/>
          <w:szCs w:val="28"/>
        </w:rPr>
        <w:tab/>
      </w:r>
      <w:r w:rsidRPr="005725AC">
        <w:rPr>
          <w:sz w:val="28"/>
          <w:szCs w:val="28"/>
        </w:rPr>
        <w:tab/>
      </w:r>
      <w:r w:rsidRPr="005725AC">
        <w:rPr>
          <w:sz w:val="28"/>
          <w:szCs w:val="28"/>
        </w:rPr>
        <w:tab/>
        <w:t>(</w:t>
      </w:r>
      <w:r>
        <w:rPr>
          <w:sz w:val="28"/>
          <w:szCs w:val="28"/>
        </w:rPr>
        <w:t>1.55</w:t>
      </w:r>
      <w:r w:rsidRPr="005725AC">
        <w:rPr>
          <w:sz w:val="28"/>
          <w:szCs w:val="28"/>
        </w:rPr>
        <w:t>)</w:t>
      </w:r>
    </w:p>
    <w:p w:rsidR="00EB4541" w:rsidRDefault="00EB4541" w:rsidP="00EB4541">
      <w:pPr>
        <w:jc w:val="both"/>
        <w:rPr>
          <w:sz w:val="28"/>
        </w:rPr>
      </w:pPr>
    </w:p>
    <w:p w:rsidR="00EB4541" w:rsidRDefault="00EB4541" w:rsidP="00EB4541">
      <w:pPr>
        <w:ind w:firstLine="709"/>
        <w:jc w:val="both"/>
        <w:rPr>
          <w:sz w:val="28"/>
          <w:szCs w:val="28"/>
        </w:rPr>
      </w:pPr>
      <w:r w:rsidRPr="005725AC">
        <w:rPr>
          <w:sz w:val="28"/>
          <w:szCs w:val="28"/>
        </w:rPr>
        <w:t>где</w:t>
      </w:r>
      <w:r w:rsidRPr="005725AC">
        <w:rPr>
          <w:i/>
          <w:sz w:val="28"/>
          <w:szCs w:val="28"/>
        </w:rPr>
        <w:t xml:space="preserve"> q</w:t>
      </w:r>
      <w:r w:rsidRPr="005725AC">
        <w:rPr>
          <w:i/>
          <w:sz w:val="28"/>
          <w:szCs w:val="28"/>
          <w:vertAlign w:val="subscript"/>
        </w:rPr>
        <w:t>0</w:t>
      </w:r>
      <w:r w:rsidRPr="005725AC">
        <w:rPr>
          <w:i/>
          <w:sz w:val="28"/>
          <w:szCs w:val="28"/>
        </w:rPr>
        <w:t xml:space="preserve"> – </w:t>
      </w:r>
      <w:r w:rsidRPr="005725AC">
        <w:rPr>
          <w:sz w:val="28"/>
          <w:szCs w:val="28"/>
        </w:rPr>
        <w:t xml:space="preserve">теоретический удельный расход </w:t>
      </w:r>
      <w:proofErr w:type="gramStart"/>
      <w:r w:rsidRPr="005725AC">
        <w:rPr>
          <w:sz w:val="28"/>
          <w:szCs w:val="28"/>
        </w:rPr>
        <w:t>ВВ</w:t>
      </w:r>
      <w:proofErr w:type="gramEnd"/>
      <w:r w:rsidRPr="005725AC">
        <w:rPr>
          <w:sz w:val="28"/>
          <w:szCs w:val="28"/>
        </w:rPr>
        <w:t>, кг/м</w:t>
      </w:r>
      <w:r w:rsidRPr="005725AC">
        <w:rPr>
          <w:sz w:val="28"/>
          <w:szCs w:val="28"/>
          <w:vertAlign w:val="superscript"/>
        </w:rPr>
        <w:t>3</w:t>
      </w:r>
      <w:r w:rsidRPr="005725AC">
        <w:rPr>
          <w:sz w:val="28"/>
          <w:szCs w:val="28"/>
        </w:rPr>
        <w:t>;</w:t>
      </w:r>
    </w:p>
    <w:p w:rsidR="00EB4541" w:rsidRDefault="00EB4541" w:rsidP="00EB4541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1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 относительной работоспособности </w:t>
      </w:r>
      <w:proofErr w:type="gramStart"/>
      <w:r w:rsidRPr="00C23417">
        <w:rPr>
          <w:sz w:val="28"/>
          <w:szCs w:val="28"/>
        </w:rPr>
        <w:t>ВВ</w:t>
      </w:r>
      <w:proofErr w:type="gramEnd"/>
      <w:r w:rsidRPr="00C23417">
        <w:rPr>
          <w:sz w:val="28"/>
          <w:szCs w:val="28"/>
        </w:rPr>
        <w:t xml:space="preserve">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1</w:t>
      </w:r>
      <w:r w:rsidRPr="00C23417">
        <w:rPr>
          <w:i/>
          <w:sz w:val="28"/>
          <w:szCs w:val="28"/>
        </w:rPr>
        <w:t xml:space="preserve"> = </w:t>
      </w:r>
      <w:r w:rsidRPr="00C23417">
        <w:rPr>
          <w:sz w:val="28"/>
          <w:szCs w:val="28"/>
        </w:rPr>
        <w:t>525/Р;</w:t>
      </w:r>
    </w:p>
    <w:p w:rsidR="00EB4541" w:rsidRDefault="00EB4541" w:rsidP="00EB4541">
      <w:pPr>
        <w:ind w:firstLine="1134"/>
        <w:jc w:val="both"/>
        <w:rPr>
          <w:sz w:val="28"/>
          <w:szCs w:val="28"/>
        </w:rPr>
      </w:pPr>
      <w:r w:rsidRPr="00F04122">
        <w:rPr>
          <w:sz w:val="28"/>
          <w:szCs w:val="28"/>
        </w:rPr>
        <w:t>P –</w:t>
      </w:r>
      <w:r w:rsidRPr="00C23417">
        <w:rPr>
          <w:i/>
          <w:sz w:val="28"/>
          <w:szCs w:val="28"/>
        </w:rPr>
        <w:t xml:space="preserve"> </w:t>
      </w:r>
      <w:r w:rsidRPr="00C23417">
        <w:rPr>
          <w:sz w:val="28"/>
          <w:szCs w:val="28"/>
        </w:rPr>
        <w:t xml:space="preserve">работоспособность </w:t>
      </w:r>
      <w:proofErr w:type="gramStart"/>
      <w:r w:rsidRPr="00C23417">
        <w:rPr>
          <w:sz w:val="28"/>
          <w:szCs w:val="28"/>
        </w:rPr>
        <w:t>ВВ</w:t>
      </w:r>
      <w:proofErr w:type="gramEnd"/>
      <w:r w:rsidRPr="00C23417">
        <w:rPr>
          <w:sz w:val="28"/>
          <w:szCs w:val="28"/>
        </w:rPr>
        <w:t xml:space="preserve"> (для аммонита № 6 ЖВ </w:t>
      </w:r>
      <w:r w:rsidRPr="00C23417">
        <w:rPr>
          <w:i/>
          <w:sz w:val="28"/>
          <w:szCs w:val="28"/>
        </w:rPr>
        <w:t>Р</w:t>
      </w:r>
      <w:r w:rsidRPr="00C23417">
        <w:rPr>
          <w:sz w:val="28"/>
          <w:szCs w:val="28"/>
        </w:rPr>
        <w:t xml:space="preserve"> = 400 см</w:t>
      </w:r>
      <w:r w:rsidRPr="00C23417">
        <w:rPr>
          <w:sz w:val="28"/>
          <w:szCs w:val="28"/>
          <w:vertAlign w:val="superscript"/>
        </w:rPr>
        <w:t>3</w:t>
      </w:r>
      <w:r w:rsidRPr="00C23417">
        <w:rPr>
          <w:sz w:val="28"/>
          <w:szCs w:val="28"/>
        </w:rPr>
        <w:t>);</w:t>
      </w:r>
    </w:p>
    <w:p w:rsidR="00EB4541" w:rsidRPr="00C23417" w:rsidRDefault="00EB4541" w:rsidP="00EB4541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2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 учета </w:t>
      </w:r>
      <w:proofErr w:type="spellStart"/>
      <w:r w:rsidRPr="00C23417">
        <w:rPr>
          <w:sz w:val="28"/>
          <w:szCs w:val="28"/>
        </w:rPr>
        <w:t>трещиноватости</w:t>
      </w:r>
      <w:proofErr w:type="spellEnd"/>
      <w:r w:rsidRPr="00C23417">
        <w:rPr>
          <w:sz w:val="28"/>
          <w:szCs w:val="28"/>
        </w:rPr>
        <w:t xml:space="preserve">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2</w:t>
      </w:r>
      <w:r w:rsidRPr="00C23417">
        <w:rPr>
          <w:i/>
          <w:sz w:val="28"/>
          <w:szCs w:val="28"/>
        </w:rPr>
        <w:t xml:space="preserve"> = </w:t>
      </w:r>
      <w:r w:rsidRPr="00C23417">
        <w:rPr>
          <w:sz w:val="28"/>
          <w:szCs w:val="28"/>
        </w:rPr>
        <w:t>1,55</w:t>
      </w:r>
      <w:r>
        <w:rPr>
          <w:sz w:val="28"/>
          <w:szCs w:val="28"/>
        </w:rPr>
        <w:t>÷</w:t>
      </w:r>
      <w:r w:rsidRPr="00C23417">
        <w:rPr>
          <w:sz w:val="28"/>
          <w:szCs w:val="28"/>
        </w:rPr>
        <w:t>1,58</w:t>
      </w:r>
    </w:p>
    <w:p w:rsidR="00EB4541" w:rsidRPr="00C23417" w:rsidRDefault="00EB4541" w:rsidP="00EB4541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3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 трудности разрушения,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3</w:t>
      </w:r>
      <w:r w:rsidRPr="00C23417">
        <w:rPr>
          <w:sz w:val="28"/>
          <w:szCs w:val="28"/>
        </w:rPr>
        <w:t xml:space="preserve"> = 0,8</w:t>
      </w:r>
      <w:r>
        <w:rPr>
          <w:sz w:val="28"/>
          <w:szCs w:val="28"/>
        </w:rPr>
        <w:t>÷</w:t>
      </w:r>
      <w:r w:rsidRPr="00C23417">
        <w:rPr>
          <w:sz w:val="28"/>
          <w:szCs w:val="28"/>
        </w:rPr>
        <w:t>1,2</w:t>
      </w:r>
    </w:p>
    <w:p w:rsidR="00EB4541" w:rsidRDefault="00EB4541" w:rsidP="00EB4541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4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 зажима,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4</w:t>
      </w:r>
      <w:r w:rsidRPr="00C23417">
        <w:rPr>
          <w:i/>
          <w:sz w:val="28"/>
          <w:szCs w:val="28"/>
        </w:rPr>
        <w:t xml:space="preserve"> =</w:t>
      </w:r>
      <w:r w:rsidRPr="00C23417">
        <w:rPr>
          <w:sz w:val="28"/>
          <w:szCs w:val="28"/>
        </w:rPr>
        <w:t xml:space="preserve"> 1,2</w:t>
      </w:r>
      <w:r>
        <w:rPr>
          <w:sz w:val="28"/>
          <w:szCs w:val="28"/>
        </w:rPr>
        <w:t>÷</w:t>
      </w:r>
      <w:r w:rsidRPr="00C23417">
        <w:rPr>
          <w:sz w:val="28"/>
          <w:szCs w:val="28"/>
        </w:rPr>
        <w:t>1,3;</w:t>
      </w:r>
    </w:p>
    <w:p w:rsidR="00EB4541" w:rsidRPr="00C23417" w:rsidRDefault="00EB4541" w:rsidP="00EB4541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5</w:t>
      </w:r>
      <w:r w:rsidRPr="00C23417">
        <w:rPr>
          <w:i/>
          <w:sz w:val="28"/>
          <w:szCs w:val="28"/>
        </w:rPr>
        <w:t xml:space="preserve"> - </w:t>
      </w:r>
      <w:r w:rsidRPr="00C23417">
        <w:rPr>
          <w:sz w:val="28"/>
          <w:szCs w:val="28"/>
        </w:rPr>
        <w:t xml:space="preserve">коэффициент, учитывающий способ заряжания шпуров,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5</w:t>
      </w:r>
      <w:r w:rsidRPr="00C23417">
        <w:rPr>
          <w:sz w:val="28"/>
          <w:szCs w:val="28"/>
        </w:rPr>
        <w:t xml:space="preserve"> = 1 – при ручном,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5</w:t>
      </w:r>
      <w:r w:rsidRPr="00C23417">
        <w:rPr>
          <w:sz w:val="28"/>
          <w:szCs w:val="28"/>
        </w:rPr>
        <w:t xml:space="preserve"> = 0,95 – при </w:t>
      </w:r>
      <w:proofErr w:type="spellStart"/>
      <w:r w:rsidRPr="00C23417">
        <w:rPr>
          <w:sz w:val="28"/>
          <w:szCs w:val="28"/>
        </w:rPr>
        <w:t>пневмозаряжании</w:t>
      </w:r>
      <w:proofErr w:type="spellEnd"/>
      <w:r w:rsidRPr="00C23417">
        <w:rPr>
          <w:sz w:val="28"/>
          <w:szCs w:val="28"/>
        </w:rPr>
        <w:t xml:space="preserve"> гранулированных </w:t>
      </w:r>
      <w:proofErr w:type="gramStart"/>
      <w:r w:rsidRPr="00C23417">
        <w:rPr>
          <w:sz w:val="28"/>
          <w:szCs w:val="28"/>
        </w:rPr>
        <w:t>ВВ</w:t>
      </w:r>
      <w:proofErr w:type="gramEnd"/>
      <w:r w:rsidRPr="00C23417">
        <w:rPr>
          <w:sz w:val="28"/>
          <w:szCs w:val="28"/>
        </w:rPr>
        <w:t xml:space="preserve">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5</w:t>
      </w:r>
      <w:r w:rsidRPr="00C23417">
        <w:rPr>
          <w:sz w:val="28"/>
          <w:szCs w:val="28"/>
        </w:rPr>
        <w:t xml:space="preserve"> = 0,85 – при заряжании патронами;</w:t>
      </w:r>
    </w:p>
    <w:p w:rsidR="00EB4541" w:rsidRPr="00C23417" w:rsidRDefault="00EB4541" w:rsidP="00EB4541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6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коэффициент, учитывающий диаметр заряда,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6</w:t>
      </w:r>
      <w:r w:rsidRPr="00C23417">
        <w:rPr>
          <w:sz w:val="28"/>
          <w:szCs w:val="28"/>
        </w:rPr>
        <w:t xml:space="preserve"> = (</w:t>
      </w:r>
      <w:r w:rsidRPr="00C23417">
        <w:rPr>
          <w:i/>
          <w:sz w:val="28"/>
          <w:szCs w:val="28"/>
        </w:rPr>
        <w:t>d</w:t>
      </w:r>
      <w:r w:rsidRPr="00C23417">
        <w:rPr>
          <w:sz w:val="28"/>
          <w:szCs w:val="28"/>
        </w:rPr>
        <w:t>/0,105)</w:t>
      </w:r>
      <w:r w:rsidRPr="00C23417">
        <w:rPr>
          <w:position w:val="-4"/>
          <w:sz w:val="28"/>
          <w:szCs w:val="28"/>
        </w:rPr>
        <w:object w:dxaOrig="22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5.05pt" o:ole="" fillcolor="window">
            <v:imagedata r:id="rId5" o:title=""/>
          </v:shape>
          <o:OLEObject Type="Embed" ProgID="Equation.3" ShapeID="_x0000_i1025" DrawAspect="Content" ObjectID="_1787574465" r:id="rId6"/>
        </w:object>
      </w:r>
      <w:r w:rsidRPr="00C23417">
        <w:rPr>
          <w:sz w:val="28"/>
          <w:szCs w:val="28"/>
        </w:rPr>
        <w:t xml:space="preserve">, </w:t>
      </w:r>
      <w:r w:rsidRPr="00C23417">
        <w:rPr>
          <w:i/>
          <w:sz w:val="28"/>
          <w:szCs w:val="28"/>
        </w:rPr>
        <w:t>n</w:t>
      </w:r>
      <w:r w:rsidRPr="00C23417">
        <w:rPr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>=</w:t>
      </w:r>
      <w:r w:rsidRPr="00C23417">
        <w:rPr>
          <w:sz w:val="28"/>
          <w:szCs w:val="28"/>
        </w:rPr>
        <w:t xml:space="preserve">0,5 – в трещиноватых породах; </w:t>
      </w:r>
      <w:r w:rsidRPr="00C23417">
        <w:rPr>
          <w:i/>
          <w:sz w:val="28"/>
          <w:szCs w:val="28"/>
        </w:rPr>
        <w:t>n</w:t>
      </w:r>
      <w:r w:rsidRPr="00C23417">
        <w:rPr>
          <w:i/>
          <w:sz w:val="28"/>
          <w:szCs w:val="28"/>
          <w:vertAlign w:val="subscript"/>
        </w:rPr>
        <w:t>1</w:t>
      </w:r>
      <w:r w:rsidRPr="00C23417">
        <w:rPr>
          <w:i/>
          <w:sz w:val="28"/>
          <w:szCs w:val="28"/>
        </w:rPr>
        <w:t xml:space="preserve"> = </w:t>
      </w:r>
      <w:r w:rsidRPr="00C23417">
        <w:rPr>
          <w:sz w:val="28"/>
          <w:szCs w:val="28"/>
        </w:rPr>
        <w:t>0,95 – в монолитных породах;</w:t>
      </w:r>
    </w:p>
    <w:p w:rsidR="00EB4541" w:rsidRDefault="00EB4541" w:rsidP="00EB4541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7</w:t>
      </w:r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коэффициент, учитывающий схему расположения скважин: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7</w:t>
      </w:r>
      <w:r>
        <w:rPr>
          <w:sz w:val="28"/>
          <w:szCs w:val="28"/>
        </w:rPr>
        <w:t>=</w:t>
      </w:r>
      <w:r w:rsidRPr="00C23417">
        <w:rPr>
          <w:sz w:val="28"/>
          <w:szCs w:val="28"/>
        </w:rPr>
        <w:t xml:space="preserve">1,1-1,2 – веер,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7</w:t>
      </w:r>
      <w:r w:rsidRPr="00C23417">
        <w:rPr>
          <w:sz w:val="28"/>
          <w:szCs w:val="28"/>
        </w:rPr>
        <w:t xml:space="preserve"> = 1,3-1,5 – пучки,</w:t>
      </w:r>
      <w:r>
        <w:rPr>
          <w:sz w:val="28"/>
          <w:szCs w:val="28"/>
        </w:rPr>
        <w:t xml:space="preserve"> </w:t>
      </w:r>
      <w:r w:rsidRPr="00C23417">
        <w:rPr>
          <w:i/>
          <w:sz w:val="28"/>
          <w:szCs w:val="28"/>
        </w:rPr>
        <w:t>k</w:t>
      </w:r>
      <w:r w:rsidRPr="00C23417">
        <w:rPr>
          <w:i/>
          <w:sz w:val="28"/>
          <w:szCs w:val="28"/>
          <w:vertAlign w:val="subscript"/>
        </w:rPr>
        <w:t>7</w:t>
      </w:r>
      <w:r>
        <w:rPr>
          <w:sz w:val="28"/>
          <w:szCs w:val="28"/>
        </w:rPr>
        <w:t>=1,0 – параллельные скважины.</w:t>
      </w:r>
    </w:p>
    <w:p w:rsidR="00EB4541" w:rsidRPr="00C23417" w:rsidRDefault="00EB4541" w:rsidP="00EB4541">
      <w:pPr>
        <w:jc w:val="both"/>
        <w:rPr>
          <w:sz w:val="28"/>
          <w:szCs w:val="28"/>
        </w:rPr>
      </w:pPr>
    </w:p>
    <w:p w:rsidR="00EB4541" w:rsidRPr="00C23417" w:rsidRDefault="00EB4541" w:rsidP="00EB4541">
      <w:pPr>
        <w:ind w:firstLine="3969"/>
        <w:jc w:val="both"/>
        <w:rPr>
          <w:sz w:val="28"/>
          <w:szCs w:val="28"/>
        </w:rPr>
      </w:pPr>
      <w:r w:rsidRPr="00C23417">
        <w:rPr>
          <w:position w:val="-30"/>
          <w:sz w:val="28"/>
          <w:szCs w:val="28"/>
        </w:rPr>
        <w:object w:dxaOrig="1200" w:dyaOrig="720">
          <v:shape id="_x0000_i1026" type="#_x0000_t75" style="width:60.1pt;height:36.3pt" o:ole="" fillcolor="window">
            <v:imagedata r:id="rId7" o:title=""/>
          </v:shape>
          <o:OLEObject Type="Embed" ProgID="Equation.3" ShapeID="_x0000_i1026" DrawAspect="Content" ObjectID="_1787574466" r:id="rId8"/>
        </w:object>
      </w:r>
      <w:r w:rsidRPr="00C23417">
        <w:rPr>
          <w:sz w:val="28"/>
          <w:szCs w:val="28"/>
        </w:rPr>
        <w:tab/>
      </w:r>
      <w:r w:rsidRPr="00C23417">
        <w:rPr>
          <w:sz w:val="28"/>
          <w:szCs w:val="28"/>
        </w:rPr>
        <w:tab/>
      </w:r>
      <w:r w:rsidRPr="00C23417">
        <w:rPr>
          <w:sz w:val="28"/>
          <w:szCs w:val="28"/>
        </w:rPr>
        <w:tab/>
      </w:r>
      <w:r w:rsidRPr="00C23417">
        <w:rPr>
          <w:sz w:val="28"/>
          <w:szCs w:val="28"/>
        </w:rPr>
        <w:tab/>
      </w:r>
      <w:r w:rsidRPr="00C23417">
        <w:rPr>
          <w:sz w:val="28"/>
          <w:szCs w:val="28"/>
        </w:rPr>
        <w:tab/>
        <w:t>(</w:t>
      </w:r>
      <w:r>
        <w:rPr>
          <w:sz w:val="28"/>
          <w:szCs w:val="28"/>
        </w:rPr>
        <w:t>1.56</w:t>
      </w:r>
      <w:r w:rsidRPr="00C23417">
        <w:rPr>
          <w:sz w:val="28"/>
          <w:szCs w:val="28"/>
        </w:rPr>
        <w:t>)</w:t>
      </w:r>
    </w:p>
    <w:p w:rsidR="00EB4541" w:rsidRDefault="00EB4541" w:rsidP="00EB4541">
      <w:pPr>
        <w:jc w:val="both"/>
        <w:rPr>
          <w:sz w:val="28"/>
        </w:rPr>
      </w:pPr>
    </w:p>
    <w:p w:rsidR="00EB4541" w:rsidRDefault="00EB4541" w:rsidP="00EB4541">
      <w:pPr>
        <w:ind w:firstLine="709"/>
        <w:jc w:val="both"/>
        <w:rPr>
          <w:sz w:val="28"/>
          <w:szCs w:val="28"/>
        </w:rPr>
      </w:pPr>
      <w:r w:rsidRPr="00C23417">
        <w:rPr>
          <w:sz w:val="28"/>
          <w:szCs w:val="28"/>
        </w:rPr>
        <w:t xml:space="preserve">где </w:t>
      </w:r>
      <w:proofErr w:type="spellStart"/>
      <w:r w:rsidRPr="00C23417">
        <w:rPr>
          <w:i/>
          <w:sz w:val="28"/>
          <w:szCs w:val="28"/>
        </w:rPr>
        <w:t>l</w:t>
      </w:r>
      <w:r w:rsidRPr="00C23417">
        <w:rPr>
          <w:i/>
          <w:sz w:val="28"/>
          <w:szCs w:val="28"/>
          <w:vertAlign w:val="subscript"/>
        </w:rPr>
        <w:t>p</w:t>
      </w:r>
      <w:proofErr w:type="spellEnd"/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расстояние между видимыми трещинами в массиве, </w:t>
      </w:r>
      <w:proofErr w:type="gramStart"/>
      <w:r w:rsidRPr="00C23417">
        <w:rPr>
          <w:sz w:val="28"/>
          <w:szCs w:val="28"/>
        </w:rPr>
        <w:t>м</w:t>
      </w:r>
      <w:proofErr w:type="gramEnd"/>
      <w:r w:rsidRPr="00C23417">
        <w:rPr>
          <w:sz w:val="28"/>
          <w:szCs w:val="28"/>
        </w:rPr>
        <w:t>;</w:t>
      </w:r>
    </w:p>
    <w:p w:rsidR="00EB4541" w:rsidRDefault="00EB4541" w:rsidP="00EB4541">
      <w:pPr>
        <w:ind w:firstLine="1134"/>
        <w:jc w:val="both"/>
        <w:rPr>
          <w:sz w:val="28"/>
          <w:szCs w:val="28"/>
        </w:rPr>
      </w:pPr>
      <w:proofErr w:type="spellStart"/>
      <w:r w:rsidRPr="00C23417">
        <w:rPr>
          <w:i/>
          <w:sz w:val="28"/>
          <w:szCs w:val="28"/>
        </w:rPr>
        <w:t>a</w:t>
      </w:r>
      <w:r w:rsidRPr="00C23417">
        <w:rPr>
          <w:i/>
          <w:sz w:val="28"/>
          <w:szCs w:val="28"/>
          <w:vertAlign w:val="subscript"/>
        </w:rPr>
        <w:t>k</w:t>
      </w:r>
      <w:proofErr w:type="spellEnd"/>
      <w:r w:rsidRPr="00C23417">
        <w:rPr>
          <w:i/>
          <w:sz w:val="28"/>
          <w:szCs w:val="28"/>
        </w:rPr>
        <w:t xml:space="preserve"> – </w:t>
      </w:r>
      <w:r w:rsidRPr="00C23417">
        <w:rPr>
          <w:sz w:val="28"/>
          <w:szCs w:val="28"/>
        </w:rPr>
        <w:t xml:space="preserve">средний размер кондиционного куска в навале, </w:t>
      </w:r>
      <w:proofErr w:type="gramStart"/>
      <w:r w:rsidRPr="00C23417">
        <w:rPr>
          <w:sz w:val="28"/>
          <w:szCs w:val="28"/>
        </w:rPr>
        <w:t>м</w:t>
      </w:r>
      <w:proofErr w:type="gramEnd"/>
      <w:r w:rsidRPr="00C23417">
        <w:rPr>
          <w:sz w:val="28"/>
          <w:szCs w:val="28"/>
        </w:rPr>
        <w:t>;</w:t>
      </w:r>
    </w:p>
    <w:p w:rsidR="00EB4541" w:rsidRDefault="00EB4541" w:rsidP="00EB4541">
      <w:pPr>
        <w:ind w:firstLine="1134"/>
        <w:jc w:val="both"/>
        <w:rPr>
          <w:sz w:val="28"/>
          <w:szCs w:val="28"/>
        </w:rPr>
      </w:pPr>
      <w:r w:rsidRPr="00C23417">
        <w:rPr>
          <w:i/>
          <w:sz w:val="28"/>
          <w:szCs w:val="28"/>
        </w:rPr>
        <w:t>n</w:t>
      </w:r>
      <w:r w:rsidRPr="00C23417">
        <w:rPr>
          <w:i/>
          <w:sz w:val="28"/>
          <w:szCs w:val="28"/>
          <w:vertAlign w:val="superscript"/>
        </w:rPr>
        <w:t>*</w:t>
      </w:r>
      <w:r w:rsidRPr="00C23417">
        <w:rPr>
          <w:i/>
          <w:sz w:val="28"/>
          <w:szCs w:val="28"/>
        </w:rPr>
        <w:t xml:space="preserve">– </w:t>
      </w:r>
      <w:r w:rsidRPr="00C23417">
        <w:rPr>
          <w:sz w:val="28"/>
          <w:szCs w:val="28"/>
        </w:rPr>
        <w:t xml:space="preserve">коэффициент, учитывающий условия отбойки, </w:t>
      </w:r>
      <w:r w:rsidRPr="00C23417">
        <w:rPr>
          <w:i/>
          <w:sz w:val="28"/>
          <w:szCs w:val="28"/>
        </w:rPr>
        <w:t>n</w:t>
      </w:r>
      <w:r w:rsidRPr="00C23417">
        <w:rPr>
          <w:i/>
          <w:sz w:val="28"/>
          <w:szCs w:val="28"/>
          <w:vertAlign w:val="superscript"/>
        </w:rPr>
        <w:t>*</w:t>
      </w:r>
      <w:r w:rsidRPr="00C23417">
        <w:rPr>
          <w:sz w:val="28"/>
          <w:szCs w:val="28"/>
        </w:rPr>
        <w:t>=0,7</w:t>
      </w:r>
      <w:r>
        <w:rPr>
          <w:sz w:val="28"/>
          <w:szCs w:val="28"/>
        </w:rPr>
        <w:t>÷</w:t>
      </w:r>
      <w:r w:rsidRPr="00C23417">
        <w:rPr>
          <w:sz w:val="28"/>
          <w:szCs w:val="28"/>
        </w:rPr>
        <w:t>1,0 (наличие свободной поверхности)</w:t>
      </w:r>
      <w:r>
        <w:rPr>
          <w:sz w:val="28"/>
          <w:szCs w:val="28"/>
        </w:rPr>
        <w:t>;</w:t>
      </w:r>
    </w:p>
    <w:p w:rsidR="00EB4541" w:rsidRPr="00D206AB" w:rsidRDefault="00EB4541" w:rsidP="00EB4541">
      <w:pPr>
        <w:ind w:firstLine="1134"/>
        <w:jc w:val="both"/>
        <w:rPr>
          <w:sz w:val="28"/>
          <w:szCs w:val="28"/>
        </w:rPr>
      </w:pPr>
      <w:r w:rsidRPr="00D206AB">
        <w:rPr>
          <w:i/>
          <w:sz w:val="28"/>
          <w:szCs w:val="28"/>
        </w:rPr>
        <w:t>k</w:t>
      </w:r>
      <w:r w:rsidRPr="00D206AB">
        <w:rPr>
          <w:i/>
          <w:sz w:val="28"/>
          <w:szCs w:val="28"/>
          <w:vertAlign w:val="subscript"/>
        </w:rPr>
        <w:t>1</w:t>
      </w:r>
      <w:r w:rsidRPr="00D206AB">
        <w:rPr>
          <w:sz w:val="28"/>
          <w:szCs w:val="28"/>
        </w:rPr>
        <w:t xml:space="preserve"> – </w:t>
      </w:r>
      <w:r w:rsidRPr="00C23417">
        <w:rPr>
          <w:sz w:val="28"/>
          <w:szCs w:val="28"/>
        </w:rPr>
        <w:t>коэффициент</w:t>
      </w:r>
      <w:r w:rsidRPr="00D206AB">
        <w:rPr>
          <w:sz w:val="28"/>
          <w:szCs w:val="28"/>
        </w:rPr>
        <w:t xml:space="preserve"> </w:t>
      </w:r>
      <w:r>
        <w:rPr>
          <w:sz w:val="28"/>
          <w:szCs w:val="28"/>
        </w:rPr>
        <w:t>параллельности скважин</w:t>
      </w:r>
    </w:p>
    <w:p w:rsidR="00EB4541" w:rsidRDefault="00EB4541" w:rsidP="00EB4541">
      <w:pPr>
        <w:jc w:val="both"/>
        <w:rPr>
          <w:sz w:val="28"/>
        </w:rPr>
      </w:pPr>
    </w:p>
    <w:p w:rsidR="00EB4541" w:rsidRPr="00D206AB" w:rsidRDefault="00EB4541" w:rsidP="00EB4541">
      <w:pPr>
        <w:ind w:firstLine="709"/>
        <w:jc w:val="both"/>
        <w:rPr>
          <w:sz w:val="28"/>
          <w:szCs w:val="28"/>
        </w:rPr>
      </w:pPr>
      <w:r w:rsidRPr="00D206AB">
        <w:rPr>
          <w:sz w:val="28"/>
          <w:szCs w:val="28"/>
        </w:rPr>
        <w:t xml:space="preserve">Теоретическое значение удельного расхода </w:t>
      </w:r>
      <w:r w:rsidRPr="00D206AB">
        <w:rPr>
          <w:i/>
          <w:sz w:val="28"/>
          <w:szCs w:val="28"/>
        </w:rPr>
        <w:t>q</w:t>
      </w:r>
      <w:r w:rsidRPr="00D206AB">
        <w:rPr>
          <w:i/>
          <w:sz w:val="28"/>
          <w:szCs w:val="28"/>
          <w:vertAlign w:val="subscript"/>
        </w:rPr>
        <w:t>0</w:t>
      </w:r>
      <w:r w:rsidRPr="00D206AB">
        <w:rPr>
          <w:i/>
          <w:sz w:val="28"/>
          <w:szCs w:val="28"/>
        </w:rPr>
        <w:t xml:space="preserve"> </w:t>
      </w:r>
      <w:r w:rsidRPr="00D206AB">
        <w:rPr>
          <w:sz w:val="28"/>
          <w:szCs w:val="28"/>
        </w:rPr>
        <w:t>, зависящее от крепости пород, определяют из таблицы 1.7.</w:t>
      </w:r>
    </w:p>
    <w:p w:rsidR="00EB4541" w:rsidRDefault="00EB4541" w:rsidP="00EB4541">
      <w:pPr>
        <w:jc w:val="both"/>
        <w:rPr>
          <w:sz w:val="28"/>
        </w:rPr>
      </w:pPr>
    </w:p>
    <w:p w:rsidR="00EB4541" w:rsidRPr="00D206AB" w:rsidRDefault="00EB4541" w:rsidP="00EB4541">
      <w:pPr>
        <w:jc w:val="both"/>
        <w:rPr>
          <w:sz w:val="28"/>
          <w:szCs w:val="28"/>
        </w:rPr>
      </w:pPr>
      <w:r w:rsidRPr="00D206AB">
        <w:rPr>
          <w:sz w:val="28"/>
          <w:szCs w:val="28"/>
        </w:rPr>
        <w:t xml:space="preserve">Таблица 1.7 – Теоретический удельный расход </w:t>
      </w:r>
      <w:proofErr w:type="gramStart"/>
      <w:r w:rsidRPr="00D206AB">
        <w:rPr>
          <w:sz w:val="28"/>
          <w:szCs w:val="28"/>
        </w:rPr>
        <w:t>ВВ</w:t>
      </w:r>
      <w:proofErr w:type="gramEnd"/>
    </w:p>
    <w:p w:rsidR="00EB4541" w:rsidRDefault="00EB4541" w:rsidP="00EB4541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045"/>
        <w:gridCol w:w="1045"/>
        <w:gridCol w:w="1046"/>
        <w:gridCol w:w="1045"/>
        <w:gridCol w:w="1045"/>
        <w:gridCol w:w="1046"/>
        <w:gridCol w:w="1045"/>
        <w:gridCol w:w="1046"/>
      </w:tblGrid>
      <w:tr w:rsidR="00EB4541" w:rsidTr="005920D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Pr="00F04122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i/>
              </w:rPr>
            </w:pPr>
            <w:r w:rsidRPr="00F04122">
              <w:rPr>
                <w:i/>
              </w:rPr>
              <w:t>f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8,1-10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10,1-12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12,1-14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14,1-16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16,1-18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18,1-20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&gt;20</w:t>
            </w:r>
          </w:p>
        </w:tc>
      </w:tr>
      <w:tr w:rsidR="00EB4541" w:rsidTr="005920D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vertAlign w:val="superscript"/>
              </w:rPr>
            </w:pPr>
            <w:r>
              <w:rPr>
                <w:i/>
              </w:rPr>
              <w:t>q</w:t>
            </w:r>
            <w:r>
              <w:rPr>
                <w:i/>
                <w:vertAlign w:val="subscript"/>
              </w:rPr>
              <w:t>0</w:t>
            </w:r>
            <w:r>
              <w:rPr>
                <w:i/>
              </w:rPr>
              <w:t xml:space="preserve">, </w:t>
            </w:r>
            <w:r>
              <w:t>кг/м</w:t>
            </w:r>
            <w:r>
              <w:rPr>
                <w:vertAlign w:val="superscript"/>
              </w:rPr>
              <w:t>3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0,4-0,5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0,51-0,6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0,61-0,7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0,71-0,9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0,91-1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1,1-1,2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1,21-1,3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541" w:rsidRDefault="00EB4541" w:rsidP="005920D6">
            <w:pPr>
              <w:pStyle w:val="3"/>
              <w:tabs>
                <w:tab w:val="left" w:pos="1080"/>
              </w:tabs>
              <w:ind w:firstLine="0"/>
              <w:jc w:val="center"/>
              <w:rPr>
                <w:sz w:val="24"/>
              </w:rPr>
            </w:pPr>
            <w:r>
              <w:rPr>
                <w:sz w:val="24"/>
              </w:rPr>
              <w:t>1,31-1,5</w:t>
            </w:r>
          </w:p>
        </w:tc>
      </w:tr>
    </w:tbl>
    <w:p w:rsidR="00EB4541" w:rsidRDefault="00EB4541" w:rsidP="00EB4541">
      <w:pPr>
        <w:jc w:val="both"/>
        <w:rPr>
          <w:sz w:val="28"/>
        </w:rPr>
      </w:pPr>
    </w:p>
    <w:p w:rsidR="00EB4541" w:rsidRPr="00D206AB" w:rsidRDefault="00EB4541" w:rsidP="00EB4541">
      <w:pPr>
        <w:ind w:firstLine="709"/>
        <w:jc w:val="both"/>
        <w:rPr>
          <w:sz w:val="28"/>
          <w:szCs w:val="28"/>
        </w:rPr>
      </w:pPr>
      <w:r w:rsidRPr="00D206AB">
        <w:rPr>
          <w:sz w:val="28"/>
          <w:szCs w:val="28"/>
        </w:rPr>
        <w:t>1.</w:t>
      </w:r>
      <w:r>
        <w:rPr>
          <w:sz w:val="28"/>
          <w:szCs w:val="28"/>
        </w:rPr>
        <w:t>3.2 Ра</w:t>
      </w:r>
      <w:r w:rsidRPr="00D206AB">
        <w:rPr>
          <w:sz w:val="28"/>
          <w:szCs w:val="28"/>
        </w:rPr>
        <w:t>сч</w:t>
      </w:r>
      <w:r>
        <w:rPr>
          <w:sz w:val="28"/>
          <w:szCs w:val="28"/>
        </w:rPr>
        <w:t>ё</w:t>
      </w:r>
      <w:r w:rsidRPr="00D206AB">
        <w:rPr>
          <w:sz w:val="28"/>
          <w:szCs w:val="28"/>
        </w:rPr>
        <w:t>т ЛНС по формуле Л.И. Барона</w:t>
      </w:r>
    </w:p>
    <w:p w:rsidR="00EB4541" w:rsidRDefault="00EB4541" w:rsidP="00EB4541">
      <w:pPr>
        <w:jc w:val="both"/>
        <w:rPr>
          <w:sz w:val="28"/>
        </w:rPr>
      </w:pPr>
    </w:p>
    <w:p w:rsidR="00EB4541" w:rsidRPr="00D206AB" w:rsidRDefault="00EB4541" w:rsidP="00EB4541">
      <w:pPr>
        <w:ind w:firstLine="3402"/>
        <w:jc w:val="both"/>
        <w:rPr>
          <w:sz w:val="28"/>
          <w:szCs w:val="28"/>
        </w:rPr>
      </w:pPr>
      <w:r w:rsidRPr="00D206AB">
        <w:rPr>
          <w:position w:val="-30"/>
          <w:sz w:val="28"/>
          <w:szCs w:val="28"/>
        </w:rPr>
        <w:object w:dxaOrig="2280" w:dyaOrig="740">
          <v:shape id="_x0000_i1027" type="#_x0000_t75" style="width:113.95pt;height:36.3pt" o:ole="" fillcolor="window">
            <v:imagedata r:id="rId9" o:title=""/>
          </v:shape>
          <o:OLEObject Type="Embed" ProgID="Equation.3" ShapeID="_x0000_i1027" DrawAspect="Content" ObjectID="_1787574467" r:id="rId10"/>
        </w:object>
      </w:r>
      <w:r w:rsidRPr="00D206AB">
        <w:rPr>
          <w:sz w:val="28"/>
          <w:szCs w:val="28"/>
        </w:rPr>
        <w:t xml:space="preserve">, </w:t>
      </w:r>
      <w:proofErr w:type="gramStart"/>
      <w:r w:rsidRPr="00D206AB">
        <w:rPr>
          <w:sz w:val="28"/>
          <w:szCs w:val="28"/>
        </w:rPr>
        <w:t>м</w:t>
      </w:r>
      <w:proofErr w:type="gramEnd"/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  <w:t>(</w:t>
      </w:r>
      <w:r>
        <w:rPr>
          <w:sz w:val="28"/>
          <w:szCs w:val="28"/>
        </w:rPr>
        <w:t>1.57</w:t>
      </w:r>
      <w:r w:rsidRPr="00D206AB">
        <w:rPr>
          <w:sz w:val="28"/>
          <w:szCs w:val="28"/>
        </w:rPr>
        <w:t>)</w:t>
      </w:r>
    </w:p>
    <w:p w:rsidR="00EB4541" w:rsidRDefault="00EB4541" w:rsidP="00EB4541">
      <w:pPr>
        <w:jc w:val="both"/>
        <w:rPr>
          <w:sz w:val="28"/>
        </w:rPr>
      </w:pPr>
    </w:p>
    <w:p w:rsidR="00EB4541" w:rsidRDefault="00EB4541" w:rsidP="00EB4541">
      <w:pPr>
        <w:ind w:firstLine="709"/>
        <w:jc w:val="both"/>
        <w:rPr>
          <w:sz w:val="28"/>
          <w:szCs w:val="28"/>
        </w:rPr>
      </w:pPr>
      <w:r w:rsidRPr="00D206AB">
        <w:rPr>
          <w:sz w:val="28"/>
          <w:szCs w:val="28"/>
        </w:rPr>
        <w:t xml:space="preserve">где </w:t>
      </w:r>
      <w:r w:rsidRPr="00D206AB">
        <w:rPr>
          <w:i/>
          <w:sz w:val="28"/>
          <w:szCs w:val="28"/>
        </w:rPr>
        <w:t xml:space="preserve">d – </w:t>
      </w:r>
      <w:r w:rsidRPr="00D206AB">
        <w:rPr>
          <w:sz w:val="28"/>
          <w:szCs w:val="28"/>
        </w:rPr>
        <w:t xml:space="preserve">диаметр скважины, </w:t>
      </w:r>
      <w:proofErr w:type="gramStart"/>
      <w:r w:rsidRPr="00D206AB">
        <w:rPr>
          <w:sz w:val="28"/>
          <w:szCs w:val="28"/>
        </w:rPr>
        <w:t>м</w:t>
      </w:r>
      <w:proofErr w:type="gramEnd"/>
      <w:r w:rsidRPr="00D206AB">
        <w:rPr>
          <w:sz w:val="28"/>
          <w:szCs w:val="28"/>
        </w:rPr>
        <w:t>;</w:t>
      </w:r>
    </w:p>
    <w:p w:rsidR="00EB4541" w:rsidRDefault="00EB4541" w:rsidP="00EB4541">
      <w:pPr>
        <w:ind w:firstLine="1134"/>
        <w:jc w:val="both"/>
        <w:rPr>
          <w:sz w:val="28"/>
          <w:szCs w:val="28"/>
        </w:rPr>
      </w:pPr>
      <w:r w:rsidRPr="00D206AB">
        <w:rPr>
          <w:sz w:val="28"/>
          <w:szCs w:val="28"/>
        </w:rPr>
        <w:t xml:space="preserve">Δ – плотность </w:t>
      </w:r>
      <w:proofErr w:type="gramStart"/>
      <w:r w:rsidRPr="00D206AB">
        <w:rPr>
          <w:sz w:val="28"/>
          <w:szCs w:val="28"/>
        </w:rPr>
        <w:t>ВВ</w:t>
      </w:r>
      <w:proofErr w:type="gramEnd"/>
      <w:r>
        <w:rPr>
          <w:sz w:val="28"/>
          <w:szCs w:val="28"/>
        </w:rPr>
        <w:t>, кг/м</w:t>
      </w:r>
      <w:r w:rsidRPr="00D206AB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</w:p>
    <w:p w:rsidR="00EB4541" w:rsidRDefault="00EB4541" w:rsidP="00EB4541">
      <w:pPr>
        <w:ind w:firstLine="1134"/>
        <w:jc w:val="both"/>
        <w:rPr>
          <w:sz w:val="28"/>
          <w:szCs w:val="28"/>
        </w:rPr>
      </w:pPr>
      <w:proofErr w:type="spellStart"/>
      <w:proofErr w:type="gramStart"/>
      <w:r w:rsidRPr="00D206AB">
        <w:rPr>
          <w:i/>
          <w:sz w:val="28"/>
          <w:szCs w:val="28"/>
        </w:rPr>
        <w:t>k</w:t>
      </w:r>
      <w:proofErr w:type="gramEnd"/>
      <w:r w:rsidRPr="00D206AB">
        <w:rPr>
          <w:i/>
          <w:sz w:val="28"/>
          <w:szCs w:val="28"/>
          <w:vertAlign w:val="subscript"/>
        </w:rPr>
        <w:t>зп</w:t>
      </w:r>
      <w:proofErr w:type="spellEnd"/>
      <w:r>
        <w:rPr>
          <w:sz w:val="28"/>
          <w:szCs w:val="28"/>
        </w:rPr>
        <w:t>–</w:t>
      </w:r>
      <w:r w:rsidRPr="00D206AB">
        <w:rPr>
          <w:sz w:val="28"/>
          <w:szCs w:val="28"/>
        </w:rPr>
        <w:t xml:space="preserve">коэффициент заполнения скважин, </w:t>
      </w:r>
      <w:proofErr w:type="spellStart"/>
      <w:r w:rsidRPr="00D206AB">
        <w:rPr>
          <w:i/>
          <w:sz w:val="28"/>
          <w:szCs w:val="28"/>
        </w:rPr>
        <w:t>k</w:t>
      </w:r>
      <w:r w:rsidRPr="00D206AB">
        <w:rPr>
          <w:i/>
          <w:sz w:val="28"/>
          <w:szCs w:val="28"/>
          <w:vertAlign w:val="subscript"/>
        </w:rPr>
        <w:t>зп</w:t>
      </w:r>
      <w:proofErr w:type="spellEnd"/>
      <w:r w:rsidRPr="00D206AB">
        <w:rPr>
          <w:sz w:val="28"/>
          <w:szCs w:val="28"/>
        </w:rPr>
        <w:t>=0,7</w:t>
      </w:r>
      <w:r>
        <w:rPr>
          <w:sz w:val="28"/>
          <w:szCs w:val="28"/>
        </w:rPr>
        <w:t>÷</w:t>
      </w:r>
      <w:r w:rsidRPr="00D206AB">
        <w:rPr>
          <w:sz w:val="28"/>
          <w:szCs w:val="28"/>
        </w:rPr>
        <w:t xml:space="preserve">0,95 – для параллельных, </w:t>
      </w:r>
      <w:proofErr w:type="spellStart"/>
      <w:r w:rsidRPr="00D206AB">
        <w:rPr>
          <w:i/>
          <w:sz w:val="28"/>
          <w:szCs w:val="28"/>
        </w:rPr>
        <w:t>k</w:t>
      </w:r>
      <w:r w:rsidRPr="00D206AB">
        <w:rPr>
          <w:i/>
          <w:sz w:val="28"/>
          <w:szCs w:val="28"/>
          <w:vertAlign w:val="subscript"/>
        </w:rPr>
        <w:t>зп</w:t>
      </w:r>
      <w:proofErr w:type="spellEnd"/>
      <w:r w:rsidRPr="00D206AB">
        <w:rPr>
          <w:sz w:val="28"/>
          <w:szCs w:val="28"/>
        </w:rPr>
        <w:t xml:space="preserve"> = 0,6</w:t>
      </w:r>
      <w:r>
        <w:rPr>
          <w:sz w:val="28"/>
          <w:szCs w:val="28"/>
        </w:rPr>
        <w:t>÷</w:t>
      </w:r>
      <w:r w:rsidRPr="00D206AB">
        <w:rPr>
          <w:sz w:val="28"/>
          <w:szCs w:val="28"/>
        </w:rPr>
        <w:t>0,9 – для веерных скважин;</w:t>
      </w:r>
    </w:p>
    <w:p w:rsidR="00EB4541" w:rsidRDefault="00EB4541" w:rsidP="00EB4541">
      <w:pPr>
        <w:ind w:firstLine="1134"/>
        <w:jc w:val="both"/>
        <w:rPr>
          <w:sz w:val="28"/>
          <w:szCs w:val="28"/>
        </w:rPr>
      </w:pPr>
      <w:r w:rsidRPr="00D206AB">
        <w:rPr>
          <w:i/>
          <w:sz w:val="28"/>
          <w:szCs w:val="28"/>
        </w:rPr>
        <w:t xml:space="preserve">m – </w:t>
      </w:r>
      <w:r w:rsidRPr="00D206AB">
        <w:rPr>
          <w:sz w:val="28"/>
          <w:szCs w:val="28"/>
        </w:rPr>
        <w:t xml:space="preserve">коэффициент сближения зарядов, </w:t>
      </w:r>
      <w:r w:rsidRPr="00D206AB">
        <w:rPr>
          <w:i/>
          <w:sz w:val="28"/>
          <w:szCs w:val="28"/>
        </w:rPr>
        <w:t>m</w:t>
      </w:r>
      <w:r w:rsidRPr="00D206AB">
        <w:rPr>
          <w:sz w:val="28"/>
          <w:szCs w:val="28"/>
        </w:rPr>
        <w:t xml:space="preserve"> = 0,8÷1,0;</w:t>
      </w:r>
    </w:p>
    <w:p w:rsidR="00EB4541" w:rsidRPr="00D206AB" w:rsidRDefault="00EB4541" w:rsidP="00EB4541">
      <w:pPr>
        <w:ind w:firstLine="1134"/>
        <w:jc w:val="both"/>
        <w:rPr>
          <w:sz w:val="28"/>
          <w:szCs w:val="28"/>
        </w:rPr>
      </w:pPr>
      <w:r w:rsidRPr="00D206AB">
        <w:rPr>
          <w:i/>
          <w:sz w:val="28"/>
          <w:szCs w:val="28"/>
        </w:rPr>
        <w:t xml:space="preserve">q – </w:t>
      </w:r>
      <w:r w:rsidRPr="00D206AB">
        <w:rPr>
          <w:sz w:val="28"/>
          <w:szCs w:val="28"/>
        </w:rPr>
        <w:t xml:space="preserve">удельный расход </w:t>
      </w:r>
      <w:proofErr w:type="gramStart"/>
      <w:r w:rsidRPr="00D206AB">
        <w:rPr>
          <w:sz w:val="28"/>
          <w:szCs w:val="28"/>
        </w:rPr>
        <w:t>ВВ</w:t>
      </w:r>
      <w:proofErr w:type="gramEnd"/>
      <w:r w:rsidRPr="00D206AB">
        <w:rPr>
          <w:sz w:val="28"/>
          <w:szCs w:val="28"/>
        </w:rPr>
        <w:t>, кг/м</w:t>
      </w:r>
      <w:r w:rsidRPr="00D206AB">
        <w:rPr>
          <w:sz w:val="28"/>
          <w:szCs w:val="28"/>
          <w:vertAlign w:val="superscript"/>
        </w:rPr>
        <w:t>3</w:t>
      </w:r>
    </w:p>
    <w:p w:rsidR="00EB4541" w:rsidRDefault="00EB4541" w:rsidP="00EB4541">
      <w:pPr>
        <w:jc w:val="both"/>
        <w:rPr>
          <w:sz w:val="28"/>
        </w:rPr>
      </w:pPr>
    </w:p>
    <w:p w:rsidR="00EB4541" w:rsidRPr="00D206AB" w:rsidRDefault="00EB4541" w:rsidP="00EB4541">
      <w:pPr>
        <w:ind w:firstLine="709"/>
        <w:jc w:val="both"/>
        <w:rPr>
          <w:sz w:val="28"/>
          <w:szCs w:val="28"/>
        </w:rPr>
      </w:pPr>
      <w:r w:rsidRPr="00D206AB">
        <w:rPr>
          <w:sz w:val="28"/>
          <w:szCs w:val="28"/>
        </w:rPr>
        <w:t>1.3</w:t>
      </w:r>
      <w:r>
        <w:rPr>
          <w:sz w:val="28"/>
          <w:szCs w:val="28"/>
        </w:rPr>
        <w:t>.3</w:t>
      </w:r>
      <w:r w:rsidRPr="00D206AB">
        <w:rPr>
          <w:sz w:val="28"/>
          <w:szCs w:val="28"/>
        </w:rPr>
        <w:t xml:space="preserve"> Расстояние между скважинами, </w:t>
      </w:r>
      <w:proofErr w:type="gramStart"/>
      <w:r w:rsidRPr="00D206AB">
        <w:rPr>
          <w:sz w:val="28"/>
          <w:szCs w:val="28"/>
        </w:rPr>
        <w:t>м</w:t>
      </w:r>
      <w:proofErr w:type="gramEnd"/>
    </w:p>
    <w:p w:rsidR="00EB4541" w:rsidRDefault="00EB4541" w:rsidP="00EB4541">
      <w:pPr>
        <w:jc w:val="both"/>
        <w:rPr>
          <w:sz w:val="28"/>
        </w:rPr>
      </w:pPr>
    </w:p>
    <w:p w:rsidR="00EB4541" w:rsidRPr="00D206AB" w:rsidRDefault="00EB4541" w:rsidP="00EB4541">
      <w:pPr>
        <w:ind w:firstLine="4111"/>
        <w:jc w:val="both"/>
        <w:rPr>
          <w:sz w:val="28"/>
          <w:szCs w:val="28"/>
        </w:rPr>
      </w:pPr>
      <w:r w:rsidRPr="00D206AB">
        <w:rPr>
          <w:i/>
          <w:sz w:val="28"/>
          <w:szCs w:val="28"/>
        </w:rPr>
        <w:t xml:space="preserve">а = </w:t>
      </w:r>
      <w:proofErr w:type="spellStart"/>
      <w:r w:rsidRPr="00D206AB">
        <w:rPr>
          <w:i/>
          <w:sz w:val="28"/>
          <w:szCs w:val="28"/>
        </w:rPr>
        <w:t>m·W</w:t>
      </w:r>
      <w:proofErr w:type="spellEnd"/>
      <w:r w:rsidRPr="00D206AB">
        <w:rPr>
          <w:i/>
          <w:sz w:val="28"/>
          <w:szCs w:val="28"/>
        </w:rPr>
        <w:t xml:space="preserve"> </w:t>
      </w:r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D206AB">
        <w:rPr>
          <w:sz w:val="28"/>
          <w:szCs w:val="28"/>
        </w:rPr>
        <w:tab/>
      </w:r>
      <w:r w:rsidRPr="00D206AB">
        <w:rPr>
          <w:sz w:val="28"/>
          <w:szCs w:val="28"/>
        </w:rPr>
        <w:tab/>
        <w:t>(1.58)</w:t>
      </w:r>
    </w:p>
    <w:p w:rsidR="00EB4541" w:rsidRDefault="00EB4541" w:rsidP="00EB4541">
      <w:pPr>
        <w:jc w:val="both"/>
        <w:rPr>
          <w:sz w:val="28"/>
        </w:rPr>
      </w:pPr>
    </w:p>
    <w:p w:rsidR="00EB4541" w:rsidRPr="003A2AD1" w:rsidRDefault="00EB4541" w:rsidP="00EB4541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t>1.3.4 Число скважин на отбойку</w:t>
      </w:r>
    </w:p>
    <w:p w:rsidR="00EB4541" w:rsidRDefault="00EB4541" w:rsidP="00EB4541">
      <w:pPr>
        <w:jc w:val="both"/>
        <w:rPr>
          <w:sz w:val="28"/>
        </w:rPr>
      </w:pPr>
    </w:p>
    <w:p w:rsidR="00EB4541" w:rsidRPr="003A2AD1" w:rsidRDefault="00EB4541" w:rsidP="00EB4541">
      <w:pPr>
        <w:ind w:firstLine="3544"/>
        <w:jc w:val="both"/>
        <w:rPr>
          <w:sz w:val="28"/>
          <w:szCs w:val="28"/>
        </w:rPr>
      </w:pPr>
      <w:proofErr w:type="spellStart"/>
      <w:proofErr w:type="gramStart"/>
      <w:r w:rsidRPr="003A2AD1">
        <w:rPr>
          <w:i/>
          <w:sz w:val="28"/>
          <w:szCs w:val="28"/>
        </w:rPr>
        <w:t>N</w:t>
      </w:r>
      <w:proofErr w:type="gramEnd"/>
      <w:r w:rsidRPr="003A2AD1">
        <w:rPr>
          <w:i/>
          <w:sz w:val="28"/>
          <w:szCs w:val="28"/>
          <w:vertAlign w:val="subscript"/>
        </w:rPr>
        <w:t>скв</w:t>
      </w:r>
      <w:proofErr w:type="spellEnd"/>
      <w:r w:rsidRPr="003A2AD1">
        <w:rPr>
          <w:i/>
          <w:sz w:val="28"/>
          <w:szCs w:val="28"/>
        </w:rPr>
        <w:t xml:space="preserve"> = (</w:t>
      </w:r>
      <w:proofErr w:type="spellStart"/>
      <w:r w:rsidRPr="003A2AD1">
        <w:rPr>
          <w:i/>
          <w:sz w:val="28"/>
          <w:szCs w:val="28"/>
        </w:rPr>
        <w:t>В</w:t>
      </w:r>
      <w:r w:rsidRPr="003A2AD1">
        <w:rPr>
          <w:i/>
          <w:sz w:val="28"/>
          <w:szCs w:val="28"/>
          <w:vertAlign w:val="subscript"/>
        </w:rPr>
        <w:t>с</w:t>
      </w:r>
      <w:proofErr w:type="spellEnd"/>
      <w:r w:rsidRPr="003A2AD1">
        <w:rPr>
          <w:i/>
          <w:sz w:val="28"/>
          <w:szCs w:val="28"/>
        </w:rPr>
        <w:t xml:space="preserve"> – 2а</w:t>
      </w:r>
      <w:r w:rsidRPr="003A2AD1">
        <w:rPr>
          <w:i/>
          <w:sz w:val="28"/>
          <w:szCs w:val="28"/>
          <w:vertAlign w:val="subscript"/>
        </w:rPr>
        <w:t>кр</w:t>
      </w:r>
      <w:r w:rsidRPr="003A2AD1">
        <w:rPr>
          <w:i/>
          <w:sz w:val="28"/>
          <w:szCs w:val="28"/>
        </w:rPr>
        <w:t>)/а</w:t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  <w:t>(</w:t>
      </w:r>
      <w:r>
        <w:rPr>
          <w:sz w:val="28"/>
          <w:szCs w:val="28"/>
        </w:rPr>
        <w:t>1.59</w:t>
      </w:r>
      <w:r w:rsidRPr="003A2AD1">
        <w:rPr>
          <w:sz w:val="28"/>
          <w:szCs w:val="28"/>
        </w:rPr>
        <w:t>)</w:t>
      </w:r>
    </w:p>
    <w:p w:rsidR="00EB4541" w:rsidRDefault="00EB4541" w:rsidP="00EB4541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t xml:space="preserve">где: </w:t>
      </w:r>
      <w:proofErr w:type="spellStart"/>
      <w:r w:rsidRPr="003A2AD1">
        <w:rPr>
          <w:i/>
          <w:sz w:val="28"/>
          <w:szCs w:val="28"/>
        </w:rPr>
        <w:t>В</w:t>
      </w:r>
      <w:r w:rsidRPr="003A2AD1">
        <w:rPr>
          <w:i/>
          <w:sz w:val="28"/>
          <w:szCs w:val="28"/>
          <w:vertAlign w:val="subscript"/>
        </w:rPr>
        <w:t>с</w:t>
      </w:r>
      <w:proofErr w:type="spellEnd"/>
      <w:r w:rsidRPr="003A2AD1">
        <w:rPr>
          <w:sz w:val="28"/>
          <w:szCs w:val="28"/>
        </w:rPr>
        <w:t xml:space="preserve"> – ширина отбиваемого слоя, м;</w:t>
      </w:r>
    </w:p>
    <w:p w:rsidR="00EB4541" w:rsidRPr="003A2AD1" w:rsidRDefault="00EB4541" w:rsidP="00EB4541">
      <w:pPr>
        <w:ind w:firstLine="1276"/>
        <w:jc w:val="both"/>
        <w:rPr>
          <w:sz w:val="28"/>
          <w:szCs w:val="28"/>
        </w:rPr>
      </w:pPr>
      <w:r w:rsidRPr="003A2AD1">
        <w:rPr>
          <w:i/>
          <w:sz w:val="28"/>
          <w:szCs w:val="28"/>
        </w:rPr>
        <w:t>а</w:t>
      </w:r>
      <w:r w:rsidRPr="003A2AD1">
        <w:rPr>
          <w:i/>
          <w:sz w:val="28"/>
          <w:szCs w:val="28"/>
          <w:vertAlign w:val="subscript"/>
        </w:rPr>
        <w:t>кр</w:t>
      </w:r>
      <w:r w:rsidRPr="003A2A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0,1W </w:t>
      </w:r>
      <w:r w:rsidRPr="003A2AD1">
        <w:rPr>
          <w:sz w:val="28"/>
          <w:szCs w:val="28"/>
        </w:rPr>
        <w:t xml:space="preserve">– расстояние до контура забоя от скважины, </w:t>
      </w:r>
      <w:proofErr w:type="gramStart"/>
      <w:r w:rsidRPr="003A2AD1">
        <w:rPr>
          <w:sz w:val="28"/>
          <w:szCs w:val="28"/>
        </w:rPr>
        <w:t>м</w:t>
      </w:r>
      <w:proofErr w:type="gramEnd"/>
      <w:r w:rsidRPr="003A2AD1">
        <w:rPr>
          <w:sz w:val="28"/>
          <w:szCs w:val="28"/>
        </w:rPr>
        <w:t>;</w:t>
      </w:r>
    </w:p>
    <w:p w:rsidR="00EB4541" w:rsidRPr="003A2AD1" w:rsidRDefault="00EB4541" w:rsidP="00EB4541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3A2AD1">
        <w:rPr>
          <w:sz w:val="28"/>
          <w:szCs w:val="28"/>
        </w:rPr>
        <w:t xml:space="preserve">5 Общая длина скважин в слое, </w:t>
      </w:r>
      <w:proofErr w:type="gramStart"/>
      <w:r w:rsidRPr="003A2AD1">
        <w:rPr>
          <w:sz w:val="28"/>
          <w:szCs w:val="28"/>
        </w:rPr>
        <w:t>м</w:t>
      </w:r>
      <w:proofErr w:type="gramEnd"/>
    </w:p>
    <w:p w:rsidR="00EB4541" w:rsidRDefault="00EB4541" w:rsidP="00EB4541">
      <w:pPr>
        <w:jc w:val="both"/>
        <w:rPr>
          <w:sz w:val="28"/>
        </w:rPr>
      </w:pPr>
    </w:p>
    <w:p w:rsidR="00EB4541" w:rsidRPr="003A2AD1" w:rsidRDefault="00EB4541" w:rsidP="00EB4541">
      <w:pPr>
        <w:ind w:firstLine="3828"/>
        <w:jc w:val="both"/>
        <w:rPr>
          <w:sz w:val="28"/>
          <w:szCs w:val="28"/>
        </w:rPr>
      </w:pPr>
      <w:proofErr w:type="spellStart"/>
      <w:proofErr w:type="gramStart"/>
      <w:r w:rsidRPr="003A2AD1">
        <w:rPr>
          <w:i/>
          <w:sz w:val="28"/>
          <w:szCs w:val="28"/>
        </w:rPr>
        <w:t>L</w:t>
      </w:r>
      <w:proofErr w:type="gramEnd"/>
      <w:r w:rsidRPr="003A2AD1">
        <w:rPr>
          <w:i/>
          <w:sz w:val="28"/>
          <w:szCs w:val="28"/>
          <w:vertAlign w:val="subscript"/>
        </w:rPr>
        <w:t>скв</w:t>
      </w:r>
      <w:proofErr w:type="spellEnd"/>
      <w:r w:rsidRPr="003A2AD1">
        <w:rPr>
          <w:i/>
          <w:sz w:val="28"/>
          <w:szCs w:val="28"/>
        </w:rPr>
        <w:t>=</w:t>
      </w:r>
      <w:proofErr w:type="spellStart"/>
      <w:r w:rsidRPr="003A2AD1">
        <w:rPr>
          <w:i/>
          <w:sz w:val="28"/>
          <w:szCs w:val="28"/>
        </w:rPr>
        <w:t>N</w:t>
      </w:r>
      <w:r w:rsidRPr="003A2AD1">
        <w:rPr>
          <w:i/>
          <w:sz w:val="28"/>
          <w:szCs w:val="28"/>
          <w:vertAlign w:val="subscript"/>
        </w:rPr>
        <w:t>скв</w:t>
      </w:r>
      <w:proofErr w:type="spellEnd"/>
      <w:r w:rsidRPr="003A2AD1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×</w:t>
      </w:r>
      <w:r w:rsidRPr="003A2AD1">
        <w:rPr>
          <w:i/>
          <w:sz w:val="28"/>
          <w:szCs w:val="28"/>
        </w:rPr>
        <w:t xml:space="preserve"> </w:t>
      </w:r>
      <w:proofErr w:type="spellStart"/>
      <w:r w:rsidRPr="003A2AD1">
        <w:rPr>
          <w:i/>
          <w:sz w:val="28"/>
          <w:szCs w:val="28"/>
        </w:rPr>
        <w:t>l</w:t>
      </w:r>
      <w:r w:rsidRPr="003A2AD1">
        <w:rPr>
          <w:i/>
          <w:sz w:val="28"/>
          <w:szCs w:val="28"/>
          <w:vertAlign w:val="subscript"/>
        </w:rPr>
        <w:t>скв</w:t>
      </w:r>
      <w:proofErr w:type="spellEnd"/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  <w:t>(1.60)</w:t>
      </w:r>
    </w:p>
    <w:p w:rsidR="00EB4541" w:rsidRDefault="00EB4541" w:rsidP="00EB4541">
      <w:pPr>
        <w:jc w:val="both"/>
        <w:rPr>
          <w:sz w:val="28"/>
        </w:rPr>
      </w:pPr>
    </w:p>
    <w:p w:rsidR="00EB4541" w:rsidRPr="003A2AD1" w:rsidRDefault="00EB4541" w:rsidP="00EB4541">
      <w:pPr>
        <w:ind w:firstLine="709"/>
        <w:jc w:val="both"/>
        <w:rPr>
          <w:sz w:val="28"/>
          <w:szCs w:val="28"/>
        </w:rPr>
      </w:pPr>
      <w:proofErr w:type="gramStart"/>
      <w:r w:rsidRPr="003A2AD1">
        <w:rPr>
          <w:sz w:val="28"/>
          <w:szCs w:val="28"/>
        </w:rPr>
        <w:lastRenderedPageBreak/>
        <w:t xml:space="preserve">где </w:t>
      </w:r>
      <w:proofErr w:type="spellStart"/>
      <w:r w:rsidRPr="003A2AD1">
        <w:rPr>
          <w:i/>
          <w:sz w:val="28"/>
          <w:szCs w:val="28"/>
        </w:rPr>
        <w:t>l</w:t>
      </w:r>
      <w:r w:rsidRPr="003A2AD1">
        <w:rPr>
          <w:i/>
          <w:sz w:val="28"/>
          <w:szCs w:val="28"/>
          <w:vertAlign w:val="subscript"/>
        </w:rPr>
        <w:t>скв</w:t>
      </w:r>
      <w:proofErr w:type="spellEnd"/>
      <w:r w:rsidRPr="003A2AD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Н – </w:t>
      </w:r>
      <w:smartTag w:uri="urn:schemas-microsoft-com:office:smarttags" w:element="metricconverter">
        <w:smartTagPr>
          <w:attr w:name="ProductID" w:val="5 м"/>
        </w:smartTagPr>
        <w:r>
          <w:rPr>
            <w:sz w:val="28"/>
            <w:szCs w:val="28"/>
          </w:rPr>
          <w:t>5 м</w:t>
        </w:r>
      </w:smartTag>
      <w:r>
        <w:rPr>
          <w:sz w:val="28"/>
          <w:szCs w:val="28"/>
        </w:rPr>
        <w:t xml:space="preserve"> </w:t>
      </w:r>
      <w:r w:rsidRPr="003A2AD1">
        <w:rPr>
          <w:sz w:val="28"/>
          <w:szCs w:val="28"/>
        </w:rPr>
        <w:t>– длина скважины, м</w:t>
      </w:r>
      <w:r>
        <w:rPr>
          <w:sz w:val="28"/>
          <w:szCs w:val="28"/>
        </w:rPr>
        <w:t xml:space="preserve"> (при нижней и верхней подсечках)</w:t>
      </w:r>
      <w:proofErr w:type="gramEnd"/>
    </w:p>
    <w:p w:rsidR="00EB4541" w:rsidRDefault="00EB4541" w:rsidP="00EB4541">
      <w:pPr>
        <w:jc w:val="both"/>
        <w:rPr>
          <w:sz w:val="28"/>
        </w:rPr>
      </w:pPr>
    </w:p>
    <w:p w:rsidR="00EB4541" w:rsidRPr="003A2AD1" w:rsidRDefault="00EB4541" w:rsidP="00EB4541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t>1.</w:t>
      </w:r>
      <w:r>
        <w:rPr>
          <w:sz w:val="28"/>
          <w:szCs w:val="28"/>
        </w:rPr>
        <w:t>3.</w:t>
      </w:r>
      <w:r w:rsidRPr="003A2AD1">
        <w:rPr>
          <w:sz w:val="28"/>
          <w:szCs w:val="28"/>
        </w:rPr>
        <w:t>6</w:t>
      </w:r>
      <w:proofErr w:type="gramStart"/>
      <w:r w:rsidRPr="003A2AD1">
        <w:rPr>
          <w:sz w:val="28"/>
          <w:szCs w:val="28"/>
        </w:rPr>
        <w:t xml:space="preserve"> Н</w:t>
      </w:r>
      <w:proofErr w:type="gramEnd"/>
      <w:r w:rsidRPr="003A2AD1">
        <w:rPr>
          <w:sz w:val="28"/>
          <w:szCs w:val="28"/>
        </w:rPr>
        <w:t>айти общий объем отбойки</w:t>
      </w:r>
    </w:p>
    <w:p w:rsidR="00EB4541" w:rsidRDefault="00EB4541" w:rsidP="00EB4541">
      <w:pPr>
        <w:jc w:val="both"/>
        <w:rPr>
          <w:sz w:val="28"/>
        </w:rPr>
      </w:pPr>
    </w:p>
    <w:p w:rsidR="00EB4541" w:rsidRPr="003A2AD1" w:rsidRDefault="00EB4541" w:rsidP="00EB4541">
      <w:pPr>
        <w:ind w:firstLine="3828"/>
        <w:jc w:val="both"/>
        <w:rPr>
          <w:sz w:val="28"/>
          <w:szCs w:val="28"/>
        </w:rPr>
      </w:pPr>
      <w:proofErr w:type="spellStart"/>
      <w:r w:rsidRPr="003A2AD1">
        <w:rPr>
          <w:sz w:val="28"/>
          <w:szCs w:val="28"/>
        </w:rPr>
        <w:t>V</w:t>
      </w:r>
      <w:r w:rsidRPr="003A2AD1">
        <w:rPr>
          <w:sz w:val="28"/>
          <w:szCs w:val="28"/>
          <w:vertAlign w:val="subscript"/>
        </w:rPr>
        <w:t>с</w:t>
      </w:r>
      <w:proofErr w:type="spellEnd"/>
      <w:r w:rsidRPr="003A2AD1">
        <w:rPr>
          <w:sz w:val="28"/>
          <w:szCs w:val="28"/>
        </w:rPr>
        <w:t xml:space="preserve"> = </w:t>
      </w:r>
      <w:proofErr w:type="spellStart"/>
      <w:proofErr w:type="gramStart"/>
      <w:r w:rsidRPr="003A2AD1">
        <w:rPr>
          <w:sz w:val="28"/>
          <w:szCs w:val="28"/>
        </w:rPr>
        <w:t>B</w:t>
      </w:r>
      <w:proofErr w:type="gramEnd"/>
      <w:r w:rsidRPr="003A2AD1">
        <w:rPr>
          <w:sz w:val="28"/>
          <w:szCs w:val="28"/>
          <w:vertAlign w:val="subscript"/>
        </w:rPr>
        <w:t>с</w:t>
      </w:r>
      <w:r w:rsidRPr="003A2AD1">
        <w:rPr>
          <w:sz w:val="28"/>
          <w:szCs w:val="28"/>
        </w:rPr>
        <w:t>·W·H</w:t>
      </w:r>
      <w:proofErr w:type="spellEnd"/>
      <w:r w:rsidRPr="003A2AD1">
        <w:rPr>
          <w:sz w:val="28"/>
          <w:szCs w:val="28"/>
        </w:rPr>
        <w:t xml:space="preserve"> </w:t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A2AD1">
        <w:rPr>
          <w:sz w:val="28"/>
          <w:szCs w:val="28"/>
        </w:rPr>
        <w:tab/>
      </w:r>
      <w:r w:rsidRPr="003A2AD1">
        <w:rPr>
          <w:sz w:val="28"/>
          <w:szCs w:val="28"/>
        </w:rPr>
        <w:tab/>
        <w:t>(1.61)</w:t>
      </w:r>
    </w:p>
    <w:p w:rsidR="00EB4541" w:rsidRDefault="00EB4541" w:rsidP="00EB4541">
      <w:pPr>
        <w:jc w:val="both"/>
        <w:rPr>
          <w:sz w:val="28"/>
        </w:rPr>
      </w:pPr>
    </w:p>
    <w:p w:rsidR="00EB4541" w:rsidRPr="003A2AD1" w:rsidRDefault="00EB4541" w:rsidP="00EB4541">
      <w:pPr>
        <w:ind w:firstLine="709"/>
        <w:jc w:val="both"/>
        <w:rPr>
          <w:sz w:val="28"/>
          <w:szCs w:val="28"/>
        </w:rPr>
      </w:pPr>
      <w:r w:rsidRPr="003A2AD1">
        <w:rPr>
          <w:sz w:val="28"/>
          <w:szCs w:val="28"/>
        </w:rPr>
        <w:t>где Н – высота слоя, м</w:t>
      </w:r>
    </w:p>
    <w:p w:rsidR="00EB4541" w:rsidRDefault="00EB4541" w:rsidP="00EB4541">
      <w:pPr>
        <w:jc w:val="both"/>
        <w:rPr>
          <w:sz w:val="28"/>
        </w:rPr>
      </w:pPr>
    </w:p>
    <w:p w:rsidR="00EB4541" w:rsidRPr="00C53D4B" w:rsidRDefault="00EB4541" w:rsidP="00EB4541">
      <w:pPr>
        <w:ind w:firstLine="709"/>
        <w:jc w:val="both"/>
        <w:rPr>
          <w:sz w:val="28"/>
          <w:szCs w:val="28"/>
        </w:rPr>
      </w:pPr>
      <w:r w:rsidRPr="00C53D4B">
        <w:rPr>
          <w:sz w:val="28"/>
          <w:szCs w:val="28"/>
        </w:rPr>
        <w:t xml:space="preserve">1.3.7 Фактическая длина скважины на </w:t>
      </w:r>
      <w:smartTag w:uri="urn:schemas-microsoft-com:office:smarttags" w:element="metricconverter">
        <w:smartTagPr>
          <w:attr w:name="ProductID" w:val="1 м3"/>
        </w:smartTagPr>
        <w:r w:rsidRPr="00C53D4B">
          <w:rPr>
            <w:sz w:val="28"/>
            <w:szCs w:val="28"/>
          </w:rPr>
          <w:t>1 м</w:t>
        </w:r>
        <w:r w:rsidRPr="00C53D4B">
          <w:rPr>
            <w:sz w:val="28"/>
            <w:szCs w:val="28"/>
            <w:vertAlign w:val="superscript"/>
          </w:rPr>
          <w:t>3</w:t>
        </w:r>
      </w:smartTag>
      <w:r w:rsidRPr="00C53D4B">
        <w:rPr>
          <w:sz w:val="28"/>
          <w:szCs w:val="28"/>
        </w:rPr>
        <w:t xml:space="preserve"> отбитой породы</w:t>
      </w:r>
    </w:p>
    <w:p w:rsidR="00EB4541" w:rsidRDefault="00EB4541" w:rsidP="00EB4541">
      <w:pPr>
        <w:jc w:val="both"/>
        <w:rPr>
          <w:sz w:val="28"/>
        </w:rPr>
      </w:pPr>
    </w:p>
    <w:p w:rsidR="00EB4541" w:rsidRPr="00C53D4B" w:rsidRDefault="00EB4541" w:rsidP="00EB4541">
      <w:pPr>
        <w:ind w:firstLine="3686"/>
        <w:jc w:val="both"/>
        <w:rPr>
          <w:sz w:val="28"/>
          <w:szCs w:val="28"/>
        </w:rPr>
      </w:pPr>
      <w:r w:rsidRPr="00C53D4B">
        <w:rPr>
          <w:position w:val="-12"/>
          <w:sz w:val="28"/>
          <w:szCs w:val="28"/>
        </w:rPr>
        <w:object w:dxaOrig="1359" w:dyaOrig="380">
          <v:shape id="_x0000_i1028" type="#_x0000_t75" style="width:68.25pt;height:18.8pt" o:ole="" fillcolor="window">
            <v:imagedata r:id="rId11" o:title=""/>
          </v:shape>
          <o:OLEObject Type="Embed" ProgID="Equation.3" ShapeID="_x0000_i1028" DrawAspect="Content" ObjectID="_1787574468" r:id="rId12"/>
        </w:object>
      </w:r>
      <w:r>
        <w:rPr>
          <w:sz w:val="28"/>
          <w:szCs w:val="28"/>
        </w:rPr>
        <w:t xml:space="preserve"> , </w:t>
      </w:r>
      <w:proofErr w:type="gramStart"/>
      <w:r w:rsidRPr="00C53D4B">
        <w:rPr>
          <w:sz w:val="28"/>
          <w:szCs w:val="28"/>
        </w:rPr>
        <w:t>м</w:t>
      </w:r>
      <w:proofErr w:type="gramEnd"/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53D4B">
        <w:rPr>
          <w:sz w:val="28"/>
          <w:szCs w:val="28"/>
        </w:rPr>
        <w:tab/>
        <w:t>(1.62)</w:t>
      </w:r>
    </w:p>
    <w:p w:rsidR="00EB4541" w:rsidRDefault="00EB4541" w:rsidP="00EB4541">
      <w:pPr>
        <w:jc w:val="both"/>
        <w:rPr>
          <w:sz w:val="28"/>
        </w:rPr>
      </w:pPr>
    </w:p>
    <w:p w:rsidR="00EB4541" w:rsidRPr="00C53D4B" w:rsidRDefault="00EB4541" w:rsidP="00EB4541">
      <w:pPr>
        <w:ind w:firstLine="709"/>
        <w:jc w:val="both"/>
        <w:rPr>
          <w:sz w:val="28"/>
          <w:szCs w:val="28"/>
        </w:rPr>
      </w:pPr>
      <w:r w:rsidRPr="00C53D4B">
        <w:rPr>
          <w:sz w:val="28"/>
          <w:szCs w:val="28"/>
        </w:rPr>
        <w:t>1.3.8</w:t>
      </w:r>
      <w:proofErr w:type="gramStart"/>
      <w:r w:rsidRPr="00C53D4B">
        <w:rPr>
          <w:sz w:val="28"/>
          <w:szCs w:val="28"/>
        </w:rPr>
        <w:t xml:space="preserve"> О</w:t>
      </w:r>
      <w:proofErr w:type="gramEnd"/>
      <w:r w:rsidRPr="00C53D4B">
        <w:rPr>
          <w:sz w:val="28"/>
          <w:szCs w:val="28"/>
        </w:rPr>
        <w:t>пределить выход горной массы</w:t>
      </w:r>
    </w:p>
    <w:p w:rsidR="00EB4541" w:rsidRDefault="00EB4541" w:rsidP="00EB4541">
      <w:pPr>
        <w:jc w:val="both"/>
        <w:rPr>
          <w:sz w:val="28"/>
        </w:rPr>
      </w:pPr>
    </w:p>
    <w:p w:rsidR="00EB4541" w:rsidRPr="00C53D4B" w:rsidRDefault="00EB4541" w:rsidP="00EB4541">
      <w:pPr>
        <w:ind w:firstLine="3544"/>
        <w:jc w:val="both"/>
        <w:rPr>
          <w:sz w:val="28"/>
          <w:szCs w:val="28"/>
        </w:rPr>
      </w:pPr>
      <w:r w:rsidRPr="00C53D4B">
        <w:rPr>
          <w:position w:val="-12"/>
          <w:sz w:val="28"/>
          <w:szCs w:val="28"/>
        </w:rPr>
        <w:object w:dxaOrig="1080" w:dyaOrig="380">
          <v:shape id="_x0000_i1029" type="#_x0000_t75" style="width:53.85pt;height:18.8pt" o:ole="" fillcolor="window">
            <v:imagedata r:id="rId13" o:title=""/>
          </v:shape>
          <o:OLEObject Type="Embed" ProgID="Equation.3" ShapeID="_x0000_i1029" DrawAspect="Content" ObjectID="_1787574469" r:id="rId14"/>
        </w:object>
      </w:r>
      <w:r w:rsidRPr="00C53D4B">
        <w:rPr>
          <w:sz w:val="28"/>
          <w:szCs w:val="28"/>
        </w:rPr>
        <w:t xml:space="preserve"> ,  м</w:t>
      </w:r>
      <w:r w:rsidRPr="00C53D4B">
        <w:rPr>
          <w:sz w:val="28"/>
          <w:szCs w:val="28"/>
          <w:vertAlign w:val="superscript"/>
        </w:rPr>
        <w:t>3</w:t>
      </w:r>
      <w:r w:rsidRPr="00C53D4B">
        <w:rPr>
          <w:sz w:val="28"/>
          <w:szCs w:val="28"/>
        </w:rPr>
        <w:t>/м</w:t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  <w:t>(1.63)</w:t>
      </w:r>
    </w:p>
    <w:p w:rsidR="00EB4541" w:rsidRDefault="00EB4541" w:rsidP="00EB4541">
      <w:pPr>
        <w:jc w:val="both"/>
        <w:rPr>
          <w:sz w:val="28"/>
        </w:rPr>
      </w:pPr>
    </w:p>
    <w:p w:rsidR="00EB4541" w:rsidRPr="00C53D4B" w:rsidRDefault="00EB4541" w:rsidP="00EB4541">
      <w:pPr>
        <w:ind w:firstLine="709"/>
        <w:jc w:val="both"/>
        <w:rPr>
          <w:sz w:val="28"/>
          <w:szCs w:val="28"/>
        </w:rPr>
      </w:pPr>
      <w:r w:rsidRPr="00C53D4B">
        <w:rPr>
          <w:sz w:val="28"/>
          <w:szCs w:val="28"/>
        </w:rPr>
        <w:t xml:space="preserve">1.3.9 Общий расход </w:t>
      </w:r>
      <w:proofErr w:type="gramStart"/>
      <w:r w:rsidRPr="00C53D4B">
        <w:rPr>
          <w:sz w:val="28"/>
          <w:szCs w:val="28"/>
        </w:rPr>
        <w:t>ВВ</w:t>
      </w:r>
      <w:proofErr w:type="gramEnd"/>
    </w:p>
    <w:p w:rsidR="00EB4541" w:rsidRDefault="00EB4541" w:rsidP="00EB4541">
      <w:pPr>
        <w:jc w:val="both"/>
        <w:rPr>
          <w:sz w:val="28"/>
        </w:rPr>
      </w:pPr>
    </w:p>
    <w:p w:rsidR="00EB4541" w:rsidRPr="00C53D4B" w:rsidRDefault="00EB4541" w:rsidP="00EB4541">
      <w:pPr>
        <w:ind w:firstLine="3828"/>
        <w:jc w:val="both"/>
        <w:rPr>
          <w:sz w:val="28"/>
          <w:szCs w:val="28"/>
        </w:rPr>
      </w:pPr>
      <w:r w:rsidRPr="006276A4">
        <w:rPr>
          <w:position w:val="-12"/>
          <w:sz w:val="28"/>
          <w:szCs w:val="28"/>
        </w:rPr>
        <w:object w:dxaOrig="1359" w:dyaOrig="380">
          <v:shape id="_x0000_i1030" type="#_x0000_t75" style="width:67.6pt;height:18.8pt" o:ole="" fillcolor="window">
            <v:imagedata r:id="rId15" o:title=""/>
          </v:shape>
          <o:OLEObject Type="Embed" ProgID="Equation.3" ShapeID="_x0000_i1030" DrawAspect="Content" ObjectID="_1787574470" r:id="rId16"/>
        </w:object>
      </w:r>
      <w:r w:rsidRPr="00C53D4B">
        <w:rPr>
          <w:sz w:val="28"/>
          <w:szCs w:val="28"/>
        </w:rPr>
        <w:t xml:space="preserve">, </w:t>
      </w:r>
      <w:proofErr w:type="gramStart"/>
      <w:r w:rsidRPr="00C53D4B">
        <w:rPr>
          <w:sz w:val="28"/>
          <w:szCs w:val="28"/>
        </w:rPr>
        <w:t>кг</w:t>
      </w:r>
      <w:proofErr w:type="gramEnd"/>
      <w:r w:rsidRPr="00C53D4B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53D4B">
        <w:rPr>
          <w:sz w:val="28"/>
          <w:szCs w:val="28"/>
        </w:rPr>
        <w:tab/>
      </w:r>
      <w:r w:rsidRPr="00C53D4B">
        <w:rPr>
          <w:sz w:val="28"/>
          <w:szCs w:val="28"/>
        </w:rPr>
        <w:tab/>
        <w:t>(1.64)</w:t>
      </w:r>
    </w:p>
    <w:p w:rsidR="00EB4541" w:rsidRDefault="00EB4541" w:rsidP="00EB4541">
      <w:pPr>
        <w:jc w:val="both"/>
        <w:rPr>
          <w:sz w:val="28"/>
        </w:rPr>
      </w:pPr>
    </w:p>
    <w:p w:rsidR="00EB4541" w:rsidRPr="00C53D4B" w:rsidRDefault="00EB4541" w:rsidP="00EB4541">
      <w:pPr>
        <w:ind w:firstLine="709"/>
        <w:jc w:val="both"/>
        <w:rPr>
          <w:sz w:val="28"/>
          <w:szCs w:val="28"/>
        </w:rPr>
      </w:pPr>
      <w:r w:rsidRPr="00C53D4B">
        <w:rPr>
          <w:sz w:val="28"/>
          <w:szCs w:val="28"/>
        </w:rPr>
        <w:t xml:space="preserve">где </w:t>
      </w:r>
      <w:r w:rsidRPr="006276A4">
        <w:rPr>
          <w:position w:val="-10"/>
          <w:sz w:val="28"/>
          <w:szCs w:val="28"/>
        </w:rPr>
        <w:object w:dxaOrig="380" w:dyaOrig="360">
          <v:shape id="_x0000_i1031" type="#_x0000_t75" style="width:18.8pt;height:18.15pt" o:ole="" fillcolor="window">
            <v:imagedata r:id="rId17" o:title=""/>
          </v:shape>
          <o:OLEObject Type="Embed" ProgID="Equation.3" ShapeID="_x0000_i1031" DrawAspect="Content" ObjectID="_1787574471" r:id="rId18"/>
        </w:object>
      </w:r>
      <w:r>
        <w:rPr>
          <w:sz w:val="28"/>
          <w:szCs w:val="28"/>
        </w:rPr>
        <w:t xml:space="preserve"> - масса </w:t>
      </w:r>
      <w:r w:rsidRPr="00C53D4B">
        <w:rPr>
          <w:sz w:val="28"/>
          <w:szCs w:val="28"/>
        </w:rPr>
        <w:t xml:space="preserve">заряда </w:t>
      </w:r>
      <w:proofErr w:type="gramStart"/>
      <w:r w:rsidRPr="00C53D4B">
        <w:rPr>
          <w:sz w:val="28"/>
          <w:szCs w:val="28"/>
        </w:rPr>
        <w:t>ВВ</w:t>
      </w:r>
      <w:proofErr w:type="gramEnd"/>
      <w:r w:rsidRPr="00C53D4B">
        <w:rPr>
          <w:sz w:val="28"/>
          <w:szCs w:val="28"/>
        </w:rPr>
        <w:t xml:space="preserve"> в одном м скважины, кг.</w:t>
      </w:r>
    </w:p>
    <w:p w:rsidR="00EB4541" w:rsidRDefault="00EB4541" w:rsidP="00EB4541">
      <w:pPr>
        <w:jc w:val="both"/>
        <w:rPr>
          <w:sz w:val="28"/>
        </w:rPr>
      </w:pPr>
    </w:p>
    <w:p w:rsidR="00EB4541" w:rsidRDefault="00EB4541" w:rsidP="00EB4541">
      <w:pPr>
        <w:ind w:firstLine="709"/>
        <w:jc w:val="both"/>
        <w:rPr>
          <w:sz w:val="28"/>
        </w:rPr>
      </w:pPr>
      <w:r>
        <w:rPr>
          <w:sz w:val="28"/>
        </w:rPr>
        <w:t xml:space="preserve">После всех расчетов производится проверка расхода количества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>, требуемого при скважинной отбойке.</w:t>
      </w:r>
    </w:p>
    <w:p w:rsidR="00EB4541" w:rsidRDefault="00EB4541" w:rsidP="00EB4541">
      <w:pPr>
        <w:jc w:val="both"/>
        <w:rPr>
          <w:sz w:val="28"/>
        </w:rPr>
      </w:pPr>
    </w:p>
    <w:p w:rsidR="00EB4541" w:rsidRDefault="00EB4541" w:rsidP="00EB4541">
      <w:pPr>
        <w:ind w:firstLine="709"/>
        <w:jc w:val="both"/>
        <w:rPr>
          <w:sz w:val="28"/>
        </w:rPr>
      </w:pPr>
      <w:r>
        <w:rPr>
          <w:sz w:val="28"/>
        </w:rPr>
        <w:t xml:space="preserve">1.3.10 Проверочный расчет общего расхода </w:t>
      </w:r>
      <w:proofErr w:type="gramStart"/>
      <w:r>
        <w:rPr>
          <w:sz w:val="28"/>
        </w:rPr>
        <w:t>ВВ</w:t>
      </w:r>
      <w:proofErr w:type="gramEnd"/>
      <w:r w:rsidRPr="002C2ECA">
        <w:rPr>
          <w:sz w:val="28"/>
        </w:rPr>
        <w:t xml:space="preserve"> </w:t>
      </w:r>
      <w:r>
        <w:rPr>
          <w:sz w:val="28"/>
        </w:rPr>
        <w:t>в одной скважине</w:t>
      </w:r>
    </w:p>
    <w:p w:rsidR="00EB4541" w:rsidRDefault="00EB4541" w:rsidP="00EB4541">
      <w:pPr>
        <w:jc w:val="both"/>
        <w:rPr>
          <w:sz w:val="28"/>
        </w:rPr>
      </w:pPr>
    </w:p>
    <w:p w:rsidR="00EB4541" w:rsidRDefault="00EB4541" w:rsidP="00EB4541">
      <w:pPr>
        <w:ind w:firstLine="2835"/>
        <w:jc w:val="both"/>
        <w:rPr>
          <w:sz w:val="28"/>
        </w:rPr>
      </w:pPr>
      <w:r w:rsidRPr="00CA0BB5">
        <w:rPr>
          <w:position w:val="-30"/>
          <w:sz w:val="28"/>
        </w:rPr>
        <w:object w:dxaOrig="1100" w:dyaOrig="720">
          <v:shape id="_x0000_i1032" type="#_x0000_t75" style="width:55.1pt;height:36.3pt" o:ole="">
            <v:imagedata r:id="rId19" o:title=""/>
          </v:shape>
          <o:OLEObject Type="Embed" ProgID="Equation.3" ShapeID="_x0000_i1032" DrawAspect="Content" ObjectID="_1787574472" r:id="rId20"/>
        </w:object>
      </w:r>
      <w:r>
        <w:rPr>
          <w:sz w:val="28"/>
        </w:rPr>
        <w:sym w:font="UniversalMath1 BT" w:char="F0A3"/>
      </w:r>
      <w:r>
        <w:rPr>
          <w:sz w:val="28"/>
        </w:rPr>
        <w:t>0,785×d</w:t>
      </w:r>
      <w:r w:rsidRPr="002C2ECA">
        <w:rPr>
          <w:sz w:val="28"/>
          <w:vertAlign w:val="superscript"/>
        </w:rPr>
        <w:t>2</w:t>
      </w:r>
      <w:r>
        <w:rPr>
          <w:sz w:val="28"/>
        </w:rPr>
        <w:t>×</w:t>
      </w:r>
      <w:r w:rsidRPr="006276A4">
        <w:rPr>
          <w:i/>
          <w:sz w:val="28"/>
        </w:rPr>
        <w:t>l</w:t>
      </w:r>
      <w:r w:rsidRPr="006276A4">
        <w:rPr>
          <w:sz w:val="28"/>
          <w:vertAlign w:val="subscript"/>
        </w:rPr>
        <w:t>скв</w:t>
      </w:r>
      <w:r>
        <w:rPr>
          <w:sz w:val="28"/>
        </w:rPr>
        <w:t xml:space="preserve"> ×</w:t>
      </w:r>
      <w:proofErr w:type="spellStart"/>
      <w:proofErr w:type="gramStart"/>
      <w:r>
        <w:rPr>
          <w:sz w:val="28"/>
        </w:rPr>
        <w:t>k</w:t>
      </w:r>
      <w:proofErr w:type="gramEnd"/>
      <w:r w:rsidRPr="006276A4">
        <w:rPr>
          <w:sz w:val="28"/>
          <w:vertAlign w:val="subscript"/>
        </w:rPr>
        <w:t>зп</w:t>
      </w:r>
      <w:proofErr w:type="spellEnd"/>
      <w:r>
        <w:rPr>
          <w:sz w:val="28"/>
        </w:rPr>
        <w:t xml:space="preserve"> ×Δ, кг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(1.65)</w:t>
      </w:r>
    </w:p>
    <w:p w:rsidR="00673226" w:rsidRDefault="00D03D05"/>
    <w:sectPr w:rsidR="00673226" w:rsidSect="00974E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UniversalMath1 BT">
    <w:panose1 w:val="05050102010205020602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B4541"/>
    <w:rsid w:val="004713B6"/>
    <w:rsid w:val="004C353E"/>
    <w:rsid w:val="006E5DED"/>
    <w:rsid w:val="00974E15"/>
    <w:rsid w:val="00D03D05"/>
    <w:rsid w:val="00EB4541"/>
    <w:rsid w:val="00F96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5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EB4541"/>
    <w:pPr>
      <w:ind w:firstLine="709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EB454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555</Words>
  <Characters>3167</Characters>
  <Application>Microsoft Office Word</Application>
  <DocSecurity>0</DocSecurity>
  <Lines>26</Lines>
  <Paragraphs>7</Paragraphs>
  <ScaleCrop>false</ScaleCrop>
  <Company/>
  <LinksUpToDate>false</LinksUpToDate>
  <CharactersWithSpaces>3715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мечта</dc:creator>
  <cp:lastModifiedBy>Acer</cp:lastModifiedBy>
  <cp:revision>5</cp:revision>
  <dcterms:created xsi:type="dcterms:W3CDTF">2020-05-03T09:43:00Z</dcterms:created>
  <dcterms:modified xsi:type="dcterms:W3CDTF">2024-09-11T09:41:00Z</dcterms:modified>
</cp:coreProperties>
</file>